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844C3" w14:textId="77777777" w:rsidR="0018763D" w:rsidRDefault="0018763D">
      <w:pPr>
        <w:adjustRightInd w:val="0"/>
        <w:snapToGrid w:val="0"/>
        <w:spacing w:line="360" w:lineRule="auto"/>
        <w:jc w:val="center"/>
        <w:rPr>
          <w:rFonts w:ascii="宋体" w:hAnsi="宋体"/>
          <w:b/>
          <w:kern w:val="0"/>
          <w:sz w:val="28"/>
          <w:szCs w:val="28"/>
        </w:rPr>
      </w:pPr>
    </w:p>
    <w:p w14:paraId="5CD2C40E" w14:textId="77777777" w:rsidR="0018763D" w:rsidRDefault="0018763D">
      <w:pPr>
        <w:adjustRightInd w:val="0"/>
        <w:snapToGrid w:val="0"/>
        <w:spacing w:line="360" w:lineRule="auto"/>
        <w:jc w:val="center"/>
        <w:rPr>
          <w:rFonts w:ascii="宋体" w:hAnsi="宋体"/>
          <w:b/>
          <w:kern w:val="0"/>
          <w:sz w:val="28"/>
          <w:szCs w:val="28"/>
        </w:rPr>
      </w:pPr>
    </w:p>
    <w:p w14:paraId="1CB83769" w14:textId="77777777" w:rsidR="0018763D" w:rsidRDefault="0018763D">
      <w:pPr>
        <w:adjustRightInd w:val="0"/>
        <w:snapToGrid w:val="0"/>
        <w:spacing w:line="360" w:lineRule="auto"/>
        <w:jc w:val="center"/>
        <w:rPr>
          <w:rFonts w:ascii="宋体" w:hAnsi="宋体"/>
          <w:b/>
          <w:kern w:val="0"/>
          <w:sz w:val="28"/>
          <w:szCs w:val="28"/>
        </w:rPr>
      </w:pPr>
    </w:p>
    <w:p w14:paraId="62328751" w14:textId="77777777" w:rsidR="0018763D" w:rsidRDefault="0018763D">
      <w:pPr>
        <w:adjustRightInd w:val="0"/>
        <w:snapToGrid w:val="0"/>
        <w:spacing w:line="360" w:lineRule="auto"/>
        <w:jc w:val="center"/>
        <w:rPr>
          <w:rFonts w:ascii="宋体" w:hAnsi="宋体"/>
          <w:b/>
          <w:kern w:val="0"/>
          <w:sz w:val="28"/>
          <w:szCs w:val="28"/>
        </w:rPr>
      </w:pPr>
    </w:p>
    <w:p w14:paraId="477E15E7" w14:textId="77777777" w:rsidR="0018763D" w:rsidRDefault="0018763D">
      <w:pPr>
        <w:adjustRightInd w:val="0"/>
        <w:snapToGrid w:val="0"/>
        <w:spacing w:line="360" w:lineRule="auto"/>
        <w:jc w:val="center"/>
        <w:rPr>
          <w:rFonts w:ascii="宋体" w:hAnsi="宋体"/>
          <w:b/>
          <w:kern w:val="0"/>
          <w:sz w:val="28"/>
          <w:szCs w:val="28"/>
        </w:rPr>
      </w:pPr>
    </w:p>
    <w:p w14:paraId="4B1B12D6" w14:textId="77777777" w:rsidR="0018763D" w:rsidRDefault="0018763D">
      <w:pPr>
        <w:adjustRightInd w:val="0"/>
        <w:snapToGrid w:val="0"/>
        <w:spacing w:line="360" w:lineRule="auto"/>
        <w:jc w:val="center"/>
        <w:rPr>
          <w:rFonts w:ascii="宋体" w:hAnsi="宋体"/>
          <w:b/>
          <w:kern w:val="0"/>
          <w:sz w:val="28"/>
          <w:szCs w:val="28"/>
        </w:rPr>
      </w:pPr>
    </w:p>
    <w:p w14:paraId="68AE865D" w14:textId="77777777" w:rsidR="0018763D" w:rsidRDefault="0018763D">
      <w:pPr>
        <w:adjustRightInd w:val="0"/>
        <w:snapToGrid w:val="0"/>
        <w:spacing w:line="360" w:lineRule="auto"/>
        <w:jc w:val="center"/>
        <w:rPr>
          <w:rFonts w:ascii="宋体" w:hAnsi="宋体"/>
          <w:b/>
          <w:kern w:val="0"/>
          <w:sz w:val="28"/>
          <w:szCs w:val="28"/>
        </w:rPr>
      </w:pPr>
    </w:p>
    <w:p w14:paraId="0A6589D6" w14:textId="77777777" w:rsidR="0018763D" w:rsidRDefault="0018763D">
      <w:pPr>
        <w:adjustRightInd w:val="0"/>
        <w:snapToGrid w:val="0"/>
        <w:spacing w:line="360" w:lineRule="auto"/>
        <w:jc w:val="center"/>
        <w:rPr>
          <w:rFonts w:ascii="宋体" w:hAnsi="宋体"/>
          <w:b/>
          <w:kern w:val="0"/>
          <w:sz w:val="28"/>
          <w:szCs w:val="28"/>
        </w:rPr>
      </w:pPr>
    </w:p>
    <w:p w14:paraId="7465875E" w14:textId="77777777" w:rsidR="0018763D" w:rsidRDefault="0018763D">
      <w:pPr>
        <w:adjustRightInd w:val="0"/>
        <w:snapToGrid w:val="0"/>
        <w:spacing w:line="360" w:lineRule="auto"/>
        <w:jc w:val="center"/>
        <w:rPr>
          <w:rFonts w:ascii="宋体" w:hAnsi="宋体"/>
          <w:b/>
          <w:kern w:val="0"/>
          <w:sz w:val="28"/>
          <w:szCs w:val="28"/>
        </w:rPr>
      </w:pPr>
    </w:p>
    <w:p w14:paraId="76071CED" w14:textId="631AA1C4" w:rsidR="0018763D" w:rsidRDefault="0093739D">
      <w:pPr>
        <w:tabs>
          <w:tab w:val="left" w:pos="720"/>
        </w:tabs>
        <w:spacing w:line="360" w:lineRule="auto"/>
        <w:jc w:val="center"/>
        <w:rPr>
          <w:rFonts w:ascii="宋体" w:hAnsi="宋体"/>
          <w:b/>
          <w:sz w:val="48"/>
          <w:szCs w:val="48"/>
        </w:rPr>
      </w:pPr>
      <w:r>
        <w:rPr>
          <w:rFonts w:ascii="宋体" w:hAnsi="宋体" w:hint="eastAsia"/>
          <w:b/>
          <w:sz w:val="48"/>
          <w:szCs w:val="48"/>
        </w:rPr>
        <w:t>一、</w:t>
      </w:r>
      <w:r w:rsidR="00EA2C6B">
        <w:rPr>
          <w:rFonts w:ascii="宋体" w:hAnsi="宋体" w:hint="eastAsia"/>
          <w:b/>
          <w:sz w:val="48"/>
          <w:szCs w:val="48"/>
        </w:rPr>
        <w:t>磋商</w:t>
      </w:r>
      <w:r>
        <w:rPr>
          <w:rFonts w:ascii="宋体" w:hAnsi="宋体" w:hint="eastAsia"/>
          <w:b/>
          <w:sz w:val="48"/>
          <w:szCs w:val="48"/>
        </w:rPr>
        <w:t>文件补充说明</w:t>
      </w:r>
    </w:p>
    <w:p w14:paraId="09EDB300" w14:textId="77777777" w:rsidR="0018763D" w:rsidRDefault="0018763D">
      <w:pPr>
        <w:tabs>
          <w:tab w:val="left" w:pos="720"/>
        </w:tabs>
        <w:spacing w:line="360" w:lineRule="auto"/>
        <w:rPr>
          <w:rFonts w:ascii="宋体" w:hAnsi="宋体"/>
          <w:b/>
          <w:sz w:val="48"/>
          <w:szCs w:val="48"/>
        </w:rPr>
      </w:pPr>
    </w:p>
    <w:p w14:paraId="7EF8C70F" w14:textId="77777777" w:rsidR="0018763D" w:rsidRDefault="0093739D">
      <w:pPr>
        <w:spacing w:line="300" w:lineRule="auto"/>
        <w:rPr>
          <w:rFonts w:ascii="宋体" w:hAnsi="宋体"/>
          <w:b/>
          <w:sz w:val="24"/>
          <w:szCs w:val="24"/>
        </w:rPr>
      </w:pPr>
      <w:r>
        <w:rPr>
          <w:rFonts w:ascii="宋体" w:hAnsi="宋体"/>
          <w:b/>
          <w:sz w:val="24"/>
          <w:szCs w:val="24"/>
        </w:rPr>
        <w:br w:type="page"/>
      </w:r>
    </w:p>
    <w:p w14:paraId="28F99644" w14:textId="11F29763" w:rsidR="0018763D" w:rsidRDefault="0093739D">
      <w:pPr>
        <w:spacing w:line="300" w:lineRule="auto"/>
        <w:rPr>
          <w:rFonts w:ascii="宋体" w:hAnsi="宋体"/>
          <w:b/>
          <w:bCs/>
          <w:spacing w:val="10"/>
          <w:kern w:val="0"/>
          <w:sz w:val="28"/>
          <w:szCs w:val="28"/>
        </w:rPr>
      </w:pPr>
      <w:r>
        <w:rPr>
          <w:rFonts w:ascii="宋体" w:hAnsi="宋体" w:hint="eastAsia"/>
          <w:b/>
          <w:bCs/>
          <w:spacing w:val="10"/>
          <w:kern w:val="0"/>
          <w:sz w:val="28"/>
          <w:szCs w:val="28"/>
        </w:rPr>
        <w:lastRenderedPageBreak/>
        <w:t>一、</w:t>
      </w:r>
      <w:r w:rsidR="00EA2C6B">
        <w:rPr>
          <w:rFonts w:ascii="宋体" w:hAnsi="宋体" w:hint="eastAsia"/>
          <w:b/>
          <w:bCs/>
          <w:spacing w:val="10"/>
          <w:kern w:val="0"/>
          <w:sz w:val="28"/>
          <w:szCs w:val="28"/>
        </w:rPr>
        <w:t>供应商</w:t>
      </w:r>
      <w:r>
        <w:rPr>
          <w:rFonts w:ascii="宋体" w:hAnsi="宋体" w:hint="eastAsia"/>
          <w:b/>
          <w:bCs/>
          <w:spacing w:val="10"/>
          <w:kern w:val="0"/>
          <w:sz w:val="28"/>
          <w:szCs w:val="28"/>
        </w:rPr>
        <w:t>须知补充事宜</w:t>
      </w:r>
    </w:p>
    <w:p w14:paraId="0A068673" w14:textId="5A5D9F17" w:rsidR="0018763D" w:rsidRDefault="0093739D">
      <w:pPr>
        <w:spacing w:before="25" w:after="25"/>
        <w:jc w:val="left"/>
        <w:outlineLvl w:val="0"/>
        <w:rPr>
          <w:rFonts w:ascii="宋体" w:hAnsi="宋体"/>
          <w:b/>
          <w:bCs/>
          <w:spacing w:val="10"/>
          <w:kern w:val="0"/>
          <w:sz w:val="24"/>
          <w:szCs w:val="24"/>
        </w:rPr>
      </w:pPr>
      <w:r>
        <w:rPr>
          <w:rFonts w:ascii="宋体" w:hAnsi="宋体" w:hint="eastAsia"/>
          <w:b/>
          <w:bCs/>
          <w:spacing w:val="10"/>
          <w:kern w:val="0"/>
          <w:sz w:val="24"/>
          <w:szCs w:val="24"/>
        </w:rPr>
        <w:t>（一）</w:t>
      </w:r>
      <w:r w:rsidR="00EA2C6B">
        <w:rPr>
          <w:rFonts w:ascii="宋体" w:hAnsi="宋体" w:hint="eastAsia"/>
          <w:b/>
          <w:bCs/>
          <w:spacing w:val="10"/>
          <w:kern w:val="0"/>
          <w:sz w:val="24"/>
          <w:szCs w:val="24"/>
        </w:rPr>
        <w:t>成交</w:t>
      </w:r>
      <w:r>
        <w:rPr>
          <w:rFonts w:ascii="宋体" w:hAnsi="宋体" w:hint="eastAsia"/>
          <w:b/>
          <w:bCs/>
          <w:spacing w:val="10"/>
          <w:kern w:val="0"/>
          <w:sz w:val="24"/>
          <w:szCs w:val="24"/>
        </w:rPr>
        <w:t>服务费标准</w:t>
      </w:r>
    </w:p>
    <w:p w14:paraId="376091CA" w14:textId="45158080" w:rsidR="0018763D" w:rsidRDefault="0093739D">
      <w:pPr>
        <w:spacing w:before="25" w:after="25"/>
        <w:jc w:val="left"/>
        <w:outlineLvl w:val="0"/>
        <w:rPr>
          <w:rFonts w:ascii="宋体" w:hAnsi="宋体"/>
          <w:b/>
          <w:bCs/>
          <w:spacing w:val="10"/>
          <w:kern w:val="0"/>
          <w:sz w:val="24"/>
          <w:szCs w:val="24"/>
        </w:rPr>
      </w:pPr>
      <w:r>
        <w:rPr>
          <w:rFonts w:ascii="宋体" w:hAnsi="宋体" w:hint="eastAsia"/>
          <w:b/>
          <w:bCs/>
          <w:spacing w:val="10"/>
          <w:kern w:val="0"/>
          <w:sz w:val="24"/>
          <w:szCs w:val="24"/>
        </w:rPr>
        <w:t>1.</w:t>
      </w:r>
      <w:r w:rsidR="00EA2C6B">
        <w:rPr>
          <w:rFonts w:ascii="宋体" w:hAnsi="宋体" w:hint="eastAsia"/>
          <w:b/>
          <w:bCs/>
          <w:spacing w:val="10"/>
          <w:kern w:val="0"/>
          <w:sz w:val="24"/>
          <w:szCs w:val="24"/>
        </w:rPr>
        <w:t>磋商</w:t>
      </w:r>
      <w:r>
        <w:rPr>
          <w:rFonts w:ascii="宋体" w:hAnsi="宋体" w:hint="eastAsia"/>
          <w:b/>
          <w:bCs/>
          <w:spacing w:val="10"/>
          <w:kern w:val="0"/>
          <w:sz w:val="24"/>
          <w:szCs w:val="24"/>
        </w:rPr>
        <w:t>费用</w:t>
      </w:r>
    </w:p>
    <w:p w14:paraId="0EC5CC13" w14:textId="04031EF2" w:rsidR="0018763D" w:rsidRDefault="0093739D">
      <w:pPr>
        <w:adjustRightInd w:val="0"/>
        <w:snapToGrid w:val="0"/>
        <w:ind w:firstLine="359"/>
        <w:rPr>
          <w:rFonts w:ascii="宋体" w:hAnsi="宋体"/>
          <w:szCs w:val="21"/>
        </w:rPr>
      </w:pPr>
      <w:r>
        <w:rPr>
          <w:rFonts w:ascii="宋体" w:hAnsi="宋体" w:hint="eastAsia"/>
          <w:szCs w:val="21"/>
        </w:rPr>
        <w:t xml:space="preserve">1.1 </w:t>
      </w:r>
      <w:r w:rsidR="00EA2C6B">
        <w:rPr>
          <w:rFonts w:hAnsi="宋体" w:hint="eastAsia"/>
        </w:rPr>
        <w:t>供应商应承担所有与准备和参加报价有关的费用。不论报价的结果如何，采购单位均无义务和责任承担这些费用。</w:t>
      </w:r>
    </w:p>
    <w:p w14:paraId="1463E00B" w14:textId="77777777" w:rsidR="00EA2C6B" w:rsidRPr="00EA2C6B" w:rsidRDefault="0093739D" w:rsidP="00EA2C6B">
      <w:pPr>
        <w:pStyle w:val="ae"/>
        <w:adjustRightInd w:val="0"/>
        <w:snapToGrid w:val="0"/>
        <w:ind w:firstLine="359"/>
        <w:rPr>
          <w:rFonts w:hAnsi="宋体"/>
        </w:rPr>
      </w:pPr>
      <w:r>
        <w:rPr>
          <w:rFonts w:hAnsi="宋体" w:hint="eastAsia"/>
        </w:rPr>
        <w:t>1.2</w:t>
      </w:r>
      <w:r w:rsidR="00EA2C6B" w:rsidRPr="00EA2C6B">
        <w:rPr>
          <w:rFonts w:hAnsi="宋体" w:hint="eastAsia"/>
        </w:rPr>
        <w:t>本次采购向成交供应商收取的成交服务费，按国家发展计划委员会颁发的[2002]1980号文《招标代理服务收费管理暂行办法》及[2011]534号文《国家发改委关于降低部分建设项目收费标准规范收费行为等有关问题的通知》的有关规定执行，如本项目按照该收费标准计算低于8000元的，按8000元收取。具体如下：</w:t>
      </w:r>
    </w:p>
    <w:p w14:paraId="5696C310" w14:textId="77777777" w:rsidR="00EA2C6B" w:rsidRPr="00EA2C6B" w:rsidRDefault="00EA2C6B" w:rsidP="00EA2C6B">
      <w:pPr>
        <w:tabs>
          <w:tab w:val="left" w:pos="7740"/>
        </w:tabs>
        <w:adjustRightInd w:val="0"/>
        <w:snapToGrid w:val="0"/>
        <w:ind w:firstLineChars="148" w:firstLine="311"/>
        <w:rPr>
          <w:rFonts w:ascii="宋体" w:hAnsi="宋体" w:cs="Courier New"/>
          <w:szCs w:val="21"/>
        </w:rPr>
      </w:pPr>
      <w:r w:rsidRPr="00EA2C6B">
        <w:rPr>
          <w:rFonts w:ascii="宋体" w:hAnsi="宋体" w:cs="Courier New" w:hint="eastAsia"/>
          <w:szCs w:val="21"/>
        </w:rPr>
        <w:t>采购代理服务收费按差额定率累进</w:t>
      </w:r>
      <w:bookmarkStart w:id="0" w:name="_GoBack"/>
      <w:bookmarkEnd w:id="0"/>
      <w:r w:rsidRPr="00EA2C6B">
        <w:rPr>
          <w:rFonts w:ascii="宋体" w:hAnsi="宋体" w:cs="Courier New" w:hint="eastAsia"/>
          <w:szCs w:val="21"/>
        </w:rPr>
        <w:t>法计算，以成交通知书中确定的成交金额作为收费的计算依据。成交金额的各部分费率如下表，本项目类型为</w:t>
      </w:r>
      <w:r w:rsidRPr="00EA2C6B">
        <w:rPr>
          <w:rFonts w:ascii="宋体" w:hAnsi="宋体" w:cs="Courier New" w:hint="eastAsia"/>
          <w:b/>
          <w:szCs w:val="21"/>
          <w:u w:val="single"/>
        </w:rPr>
        <w:t>服务项目</w:t>
      </w:r>
      <w:r w:rsidRPr="00EA2C6B">
        <w:rPr>
          <w:rFonts w:ascii="宋体" w:hAnsi="宋体" w:cs="Courier New" w:hint="eastAsia"/>
          <w:szCs w:val="21"/>
        </w:rPr>
        <w:t>：</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980"/>
        <w:gridCol w:w="1980"/>
        <w:gridCol w:w="1980"/>
      </w:tblGrid>
      <w:tr w:rsidR="00EA2C6B" w:rsidRPr="00EA2C6B" w14:paraId="3992693C" w14:textId="77777777" w:rsidTr="001D2E72">
        <w:trPr>
          <w:trHeight w:val="1935"/>
          <w:jc w:val="center"/>
        </w:trPr>
        <w:tc>
          <w:tcPr>
            <w:tcW w:w="2781" w:type="dxa"/>
            <w:tcBorders>
              <w:top w:val="single" w:sz="4" w:space="0" w:color="auto"/>
              <w:left w:val="single" w:sz="4" w:space="0" w:color="auto"/>
              <w:bottom w:val="single" w:sz="4" w:space="0" w:color="auto"/>
              <w:right w:val="single" w:sz="4" w:space="0" w:color="auto"/>
            </w:tcBorders>
          </w:tcPr>
          <w:p w14:paraId="70C61813" w14:textId="43A3B5A2" w:rsidR="00EA2C6B" w:rsidRPr="00EA2C6B" w:rsidRDefault="00EA2C6B" w:rsidP="00EA2C6B">
            <w:pPr>
              <w:ind w:firstLineChars="585" w:firstLine="1228"/>
              <w:rPr>
                <w:rFonts w:ascii="宋体" w:hAnsi="宋体"/>
                <w:b/>
                <w:szCs w:val="24"/>
              </w:rPr>
            </w:pPr>
            <w:r w:rsidRPr="00EA2C6B">
              <w:rPr>
                <w:rFonts w:ascii="宋体" w:hAnsi="宋体" w:hint="eastAsia"/>
                <w:noProof/>
                <w:szCs w:val="24"/>
              </w:rPr>
              <mc:AlternateContent>
                <mc:Choice Requires="wps">
                  <w:drawing>
                    <wp:anchor distT="0" distB="0" distL="114300" distR="114300" simplePos="0" relativeHeight="251660288" behindDoc="0" locked="0" layoutInCell="1" allowOverlap="1" wp14:anchorId="40BA688F" wp14:editId="263E6B36">
                      <wp:simplePos x="0" y="0"/>
                      <wp:positionH relativeFrom="column">
                        <wp:posOffset>374015</wp:posOffset>
                      </wp:positionH>
                      <wp:positionV relativeFrom="paragraph">
                        <wp:posOffset>19050</wp:posOffset>
                      </wp:positionV>
                      <wp:extent cx="1325245" cy="1231900"/>
                      <wp:effectExtent l="0" t="0" r="27305" b="254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25245" cy="123190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363A7E4" id="直接连接符 6"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1.5pt" to="133.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">
                      <o:lock v:ext="edit" shapetype="f"/>
                    </v:line>
                  </w:pict>
                </mc:Fallback>
              </mc:AlternateContent>
            </w:r>
          </w:p>
          <w:p w14:paraId="7A9673E1" w14:textId="77777777" w:rsidR="00EA2C6B" w:rsidRPr="00EA2C6B" w:rsidRDefault="00EA2C6B" w:rsidP="00EA2C6B">
            <w:pPr>
              <w:ind w:firstLineChars="683" w:firstLine="1440"/>
              <w:rPr>
                <w:rFonts w:ascii="宋体" w:hAnsi="宋体"/>
                <w:b/>
                <w:szCs w:val="24"/>
              </w:rPr>
            </w:pPr>
            <w:r w:rsidRPr="00EA2C6B">
              <w:rPr>
                <w:rFonts w:ascii="宋体" w:hAnsi="宋体" w:hint="eastAsia"/>
                <w:b/>
                <w:szCs w:val="24"/>
              </w:rPr>
              <w:t>类  型</w:t>
            </w:r>
          </w:p>
          <w:p w14:paraId="78E87CFD" w14:textId="0F3A5A8E" w:rsidR="00EA2C6B" w:rsidRPr="00EA2C6B" w:rsidRDefault="00EA2C6B" w:rsidP="00EA2C6B">
            <w:pPr>
              <w:ind w:firstLineChars="196" w:firstLine="412"/>
              <w:rPr>
                <w:rFonts w:ascii="宋体" w:hAnsi="宋体"/>
                <w:b/>
                <w:szCs w:val="24"/>
              </w:rPr>
            </w:pPr>
            <w:r w:rsidRPr="00EA2C6B">
              <w:rPr>
                <w:rFonts w:ascii="宋体" w:hAnsi="宋体" w:hint="eastAsia"/>
                <w:noProof/>
                <w:szCs w:val="24"/>
              </w:rPr>
              <mc:AlternateContent>
                <mc:Choice Requires="wps">
                  <w:drawing>
                    <wp:anchor distT="0" distB="0" distL="114300" distR="114300" simplePos="0" relativeHeight="251659264" behindDoc="0" locked="0" layoutInCell="1" allowOverlap="1" wp14:anchorId="4A4A030D" wp14:editId="02D70DD5">
                      <wp:simplePos x="0" y="0"/>
                      <wp:positionH relativeFrom="column">
                        <wp:posOffset>-65405</wp:posOffset>
                      </wp:positionH>
                      <wp:positionV relativeFrom="paragraph">
                        <wp:posOffset>157480</wp:posOffset>
                      </wp:positionV>
                      <wp:extent cx="1748790" cy="680085"/>
                      <wp:effectExtent l="0" t="0" r="22860" b="247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48790" cy="680085"/>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9B2C969" id="直接连接符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2.4pt" to="132.5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">
                      <o:lock v:ext="edit" shapetype="f"/>
                    </v:line>
                  </w:pict>
                </mc:Fallback>
              </mc:AlternateContent>
            </w:r>
            <w:r w:rsidRPr="00EA2C6B">
              <w:rPr>
                <w:rFonts w:ascii="宋体" w:hAnsi="宋体" w:hint="eastAsia"/>
                <w:b/>
                <w:szCs w:val="24"/>
              </w:rPr>
              <w:t>费  率</w:t>
            </w:r>
          </w:p>
          <w:p w14:paraId="0A0FF8AA" w14:textId="77777777" w:rsidR="00EA2C6B" w:rsidRPr="00EA2C6B" w:rsidRDefault="00EA2C6B" w:rsidP="00EA2C6B">
            <w:pPr>
              <w:rPr>
                <w:rFonts w:ascii="宋体" w:hAnsi="宋体"/>
                <w:b/>
                <w:szCs w:val="24"/>
              </w:rPr>
            </w:pPr>
          </w:p>
          <w:p w14:paraId="21C343E3" w14:textId="77777777" w:rsidR="00EA2C6B" w:rsidRPr="00EA2C6B" w:rsidRDefault="00EA2C6B" w:rsidP="00EA2C6B">
            <w:pPr>
              <w:rPr>
                <w:rFonts w:ascii="宋体" w:hAnsi="宋体"/>
                <w:b/>
                <w:szCs w:val="24"/>
              </w:rPr>
            </w:pPr>
          </w:p>
          <w:p w14:paraId="5B1022CC" w14:textId="77777777" w:rsidR="00EA2C6B" w:rsidRPr="00EA2C6B" w:rsidRDefault="00EA2C6B" w:rsidP="00EA2C6B">
            <w:pPr>
              <w:rPr>
                <w:rFonts w:ascii="宋体" w:hAnsi="宋体"/>
                <w:b/>
                <w:szCs w:val="24"/>
              </w:rPr>
            </w:pPr>
            <w:r w:rsidRPr="00EA2C6B">
              <w:rPr>
                <w:rFonts w:ascii="宋体" w:hAnsi="宋体" w:hint="eastAsia"/>
                <w:b/>
                <w:szCs w:val="24"/>
              </w:rPr>
              <w:t>成交金额（万元）</w:t>
            </w:r>
          </w:p>
        </w:tc>
        <w:tc>
          <w:tcPr>
            <w:tcW w:w="1980" w:type="dxa"/>
            <w:tcBorders>
              <w:top w:val="single" w:sz="4" w:space="0" w:color="auto"/>
              <w:left w:val="single" w:sz="4" w:space="0" w:color="auto"/>
              <w:bottom w:val="single" w:sz="4" w:space="0" w:color="auto"/>
              <w:right w:val="single" w:sz="4" w:space="0" w:color="auto"/>
            </w:tcBorders>
            <w:vAlign w:val="center"/>
          </w:tcPr>
          <w:p w14:paraId="1513C2F4" w14:textId="77777777" w:rsidR="00EA2C6B" w:rsidRPr="00EA2C6B" w:rsidRDefault="00EA2C6B" w:rsidP="00EA2C6B">
            <w:pPr>
              <w:jc w:val="center"/>
              <w:rPr>
                <w:rFonts w:ascii="宋体" w:hAnsi="宋体"/>
                <w:b/>
                <w:szCs w:val="24"/>
              </w:rPr>
            </w:pPr>
            <w:r w:rsidRPr="00EA2C6B">
              <w:rPr>
                <w:rFonts w:ascii="宋体" w:hAnsi="宋体" w:hint="eastAsia"/>
                <w:b/>
                <w:szCs w:val="24"/>
              </w:rPr>
              <w:t>货物项目</w:t>
            </w:r>
          </w:p>
        </w:tc>
        <w:tc>
          <w:tcPr>
            <w:tcW w:w="1980" w:type="dxa"/>
            <w:tcBorders>
              <w:top w:val="single" w:sz="4" w:space="0" w:color="auto"/>
              <w:left w:val="single" w:sz="4" w:space="0" w:color="auto"/>
              <w:bottom w:val="single" w:sz="4" w:space="0" w:color="auto"/>
              <w:right w:val="single" w:sz="4" w:space="0" w:color="auto"/>
            </w:tcBorders>
            <w:vAlign w:val="center"/>
          </w:tcPr>
          <w:p w14:paraId="322AD220" w14:textId="77777777" w:rsidR="00EA2C6B" w:rsidRPr="00EA2C6B" w:rsidRDefault="00EA2C6B" w:rsidP="00EA2C6B">
            <w:pPr>
              <w:jc w:val="center"/>
              <w:rPr>
                <w:rFonts w:ascii="宋体" w:hAnsi="宋体"/>
                <w:b/>
                <w:szCs w:val="24"/>
              </w:rPr>
            </w:pPr>
            <w:r w:rsidRPr="00EA2C6B">
              <w:rPr>
                <w:rFonts w:ascii="宋体" w:hAnsi="宋体" w:hint="eastAsia"/>
                <w:b/>
                <w:szCs w:val="24"/>
              </w:rPr>
              <w:t>服务项目</w:t>
            </w:r>
          </w:p>
        </w:tc>
        <w:tc>
          <w:tcPr>
            <w:tcW w:w="1980" w:type="dxa"/>
            <w:tcBorders>
              <w:top w:val="single" w:sz="4" w:space="0" w:color="auto"/>
              <w:left w:val="single" w:sz="4" w:space="0" w:color="auto"/>
              <w:bottom w:val="single" w:sz="4" w:space="0" w:color="auto"/>
              <w:right w:val="single" w:sz="4" w:space="0" w:color="auto"/>
            </w:tcBorders>
            <w:vAlign w:val="center"/>
          </w:tcPr>
          <w:p w14:paraId="2FCBD40B" w14:textId="77777777" w:rsidR="00EA2C6B" w:rsidRPr="00EA2C6B" w:rsidRDefault="00EA2C6B" w:rsidP="00EA2C6B">
            <w:pPr>
              <w:jc w:val="center"/>
              <w:rPr>
                <w:rFonts w:ascii="宋体" w:hAnsi="宋体"/>
                <w:b/>
                <w:szCs w:val="24"/>
              </w:rPr>
            </w:pPr>
            <w:r w:rsidRPr="00EA2C6B">
              <w:rPr>
                <w:rFonts w:ascii="宋体" w:hAnsi="宋体" w:hint="eastAsia"/>
                <w:b/>
                <w:szCs w:val="24"/>
              </w:rPr>
              <w:t>工程项目</w:t>
            </w:r>
          </w:p>
        </w:tc>
      </w:tr>
      <w:tr w:rsidR="00EA2C6B" w:rsidRPr="00EA2C6B" w14:paraId="4E766256" w14:textId="77777777" w:rsidTr="001D2E72">
        <w:trPr>
          <w:jc w:val="center"/>
        </w:trPr>
        <w:tc>
          <w:tcPr>
            <w:tcW w:w="2781" w:type="dxa"/>
            <w:tcBorders>
              <w:top w:val="single" w:sz="4" w:space="0" w:color="auto"/>
              <w:left w:val="single" w:sz="4" w:space="0" w:color="auto"/>
              <w:bottom w:val="single" w:sz="4" w:space="0" w:color="auto"/>
              <w:right w:val="single" w:sz="4" w:space="0" w:color="auto"/>
            </w:tcBorders>
          </w:tcPr>
          <w:p w14:paraId="40DC0853" w14:textId="77777777" w:rsidR="00EA2C6B" w:rsidRPr="00EA2C6B" w:rsidRDefault="00EA2C6B" w:rsidP="00EA2C6B">
            <w:pPr>
              <w:jc w:val="center"/>
              <w:rPr>
                <w:rFonts w:ascii="宋体" w:hAnsi="宋体"/>
                <w:szCs w:val="24"/>
              </w:rPr>
            </w:pPr>
            <w:r w:rsidRPr="00EA2C6B">
              <w:rPr>
                <w:rFonts w:ascii="宋体" w:hAnsi="宋体" w:hint="eastAsia"/>
                <w:szCs w:val="24"/>
              </w:rPr>
              <w:t>100以下</w:t>
            </w:r>
          </w:p>
        </w:tc>
        <w:tc>
          <w:tcPr>
            <w:tcW w:w="1980" w:type="dxa"/>
            <w:tcBorders>
              <w:top w:val="single" w:sz="4" w:space="0" w:color="auto"/>
              <w:left w:val="single" w:sz="4" w:space="0" w:color="auto"/>
              <w:bottom w:val="single" w:sz="4" w:space="0" w:color="auto"/>
              <w:right w:val="single" w:sz="4" w:space="0" w:color="auto"/>
            </w:tcBorders>
          </w:tcPr>
          <w:p w14:paraId="543836B6" w14:textId="77777777" w:rsidR="00EA2C6B" w:rsidRPr="00EA2C6B" w:rsidRDefault="00EA2C6B" w:rsidP="00EA2C6B">
            <w:pPr>
              <w:jc w:val="center"/>
              <w:rPr>
                <w:rFonts w:ascii="宋体" w:hAnsi="宋体"/>
                <w:szCs w:val="24"/>
              </w:rPr>
            </w:pPr>
            <w:r w:rsidRPr="00EA2C6B">
              <w:rPr>
                <w:rFonts w:ascii="宋体" w:hAnsi="宋体" w:hint="eastAsia"/>
                <w:szCs w:val="24"/>
              </w:rPr>
              <w:t>1.5%</w:t>
            </w:r>
          </w:p>
        </w:tc>
        <w:tc>
          <w:tcPr>
            <w:tcW w:w="1980" w:type="dxa"/>
            <w:tcBorders>
              <w:top w:val="single" w:sz="4" w:space="0" w:color="auto"/>
              <w:left w:val="single" w:sz="4" w:space="0" w:color="auto"/>
              <w:bottom w:val="single" w:sz="4" w:space="0" w:color="auto"/>
              <w:right w:val="single" w:sz="4" w:space="0" w:color="auto"/>
            </w:tcBorders>
          </w:tcPr>
          <w:p w14:paraId="0B97C6CD" w14:textId="77777777" w:rsidR="00EA2C6B" w:rsidRPr="00EA2C6B" w:rsidRDefault="00EA2C6B" w:rsidP="00EA2C6B">
            <w:pPr>
              <w:jc w:val="center"/>
              <w:rPr>
                <w:rFonts w:ascii="宋体" w:hAnsi="宋体"/>
                <w:szCs w:val="24"/>
              </w:rPr>
            </w:pPr>
            <w:r w:rsidRPr="00EA2C6B">
              <w:rPr>
                <w:rFonts w:ascii="宋体" w:hAnsi="宋体" w:hint="eastAsia"/>
                <w:szCs w:val="24"/>
              </w:rPr>
              <w:t>1.5%</w:t>
            </w:r>
          </w:p>
        </w:tc>
        <w:tc>
          <w:tcPr>
            <w:tcW w:w="1980" w:type="dxa"/>
            <w:tcBorders>
              <w:top w:val="single" w:sz="4" w:space="0" w:color="auto"/>
              <w:left w:val="single" w:sz="4" w:space="0" w:color="auto"/>
              <w:bottom w:val="single" w:sz="4" w:space="0" w:color="auto"/>
              <w:right w:val="single" w:sz="4" w:space="0" w:color="auto"/>
            </w:tcBorders>
          </w:tcPr>
          <w:p w14:paraId="58B2626A" w14:textId="77777777" w:rsidR="00EA2C6B" w:rsidRPr="00EA2C6B" w:rsidRDefault="00EA2C6B" w:rsidP="00EA2C6B">
            <w:pPr>
              <w:jc w:val="center"/>
              <w:rPr>
                <w:rFonts w:ascii="宋体" w:hAnsi="宋体"/>
                <w:szCs w:val="24"/>
              </w:rPr>
            </w:pPr>
            <w:r w:rsidRPr="00EA2C6B">
              <w:rPr>
                <w:rFonts w:ascii="宋体" w:hAnsi="宋体" w:hint="eastAsia"/>
                <w:szCs w:val="24"/>
              </w:rPr>
              <w:t>1.0%</w:t>
            </w:r>
          </w:p>
        </w:tc>
      </w:tr>
      <w:tr w:rsidR="00EA2C6B" w:rsidRPr="00EA2C6B" w14:paraId="71BB126D" w14:textId="77777777" w:rsidTr="001D2E72">
        <w:trPr>
          <w:jc w:val="center"/>
        </w:trPr>
        <w:tc>
          <w:tcPr>
            <w:tcW w:w="2781" w:type="dxa"/>
            <w:tcBorders>
              <w:top w:val="single" w:sz="4" w:space="0" w:color="auto"/>
              <w:left w:val="single" w:sz="4" w:space="0" w:color="auto"/>
              <w:bottom w:val="single" w:sz="4" w:space="0" w:color="auto"/>
              <w:right w:val="single" w:sz="4" w:space="0" w:color="auto"/>
            </w:tcBorders>
          </w:tcPr>
          <w:p w14:paraId="2EA75150" w14:textId="77777777" w:rsidR="00EA2C6B" w:rsidRPr="00EA2C6B" w:rsidRDefault="00EA2C6B" w:rsidP="00EA2C6B">
            <w:pPr>
              <w:jc w:val="center"/>
              <w:rPr>
                <w:rFonts w:ascii="宋体" w:hAnsi="宋体"/>
                <w:szCs w:val="24"/>
              </w:rPr>
            </w:pPr>
            <w:r w:rsidRPr="00EA2C6B">
              <w:rPr>
                <w:rFonts w:ascii="宋体" w:hAnsi="宋体" w:hint="eastAsia"/>
                <w:szCs w:val="24"/>
              </w:rPr>
              <w:t>100-500</w:t>
            </w:r>
          </w:p>
        </w:tc>
        <w:tc>
          <w:tcPr>
            <w:tcW w:w="1980" w:type="dxa"/>
            <w:tcBorders>
              <w:top w:val="single" w:sz="4" w:space="0" w:color="auto"/>
              <w:left w:val="single" w:sz="4" w:space="0" w:color="auto"/>
              <w:bottom w:val="single" w:sz="4" w:space="0" w:color="auto"/>
              <w:right w:val="single" w:sz="4" w:space="0" w:color="auto"/>
            </w:tcBorders>
          </w:tcPr>
          <w:p w14:paraId="63E73C42" w14:textId="77777777" w:rsidR="00EA2C6B" w:rsidRPr="00EA2C6B" w:rsidRDefault="00EA2C6B" w:rsidP="00EA2C6B">
            <w:pPr>
              <w:jc w:val="center"/>
              <w:rPr>
                <w:rFonts w:ascii="宋体" w:hAnsi="宋体"/>
                <w:szCs w:val="24"/>
              </w:rPr>
            </w:pPr>
            <w:r w:rsidRPr="00EA2C6B">
              <w:rPr>
                <w:rFonts w:ascii="宋体" w:hAnsi="宋体" w:hint="eastAsia"/>
                <w:szCs w:val="24"/>
              </w:rPr>
              <w:t>1.1%</w:t>
            </w:r>
          </w:p>
        </w:tc>
        <w:tc>
          <w:tcPr>
            <w:tcW w:w="1980" w:type="dxa"/>
            <w:tcBorders>
              <w:top w:val="single" w:sz="4" w:space="0" w:color="auto"/>
              <w:left w:val="single" w:sz="4" w:space="0" w:color="auto"/>
              <w:bottom w:val="single" w:sz="4" w:space="0" w:color="auto"/>
              <w:right w:val="single" w:sz="4" w:space="0" w:color="auto"/>
            </w:tcBorders>
          </w:tcPr>
          <w:p w14:paraId="38FF93C8" w14:textId="77777777" w:rsidR="00EA2C6B" w:rsidRPr="00EA2C6B" w:rsidRDefault="00EA2C6B" w:rsidP="00EA2C6B">
            <w:pPr>
              <w:jc w:val="center"/>
              <w:rPr>
                <w:rFonts w:ascii="宋体" w:hAnsi="宋体"/>
                <w:szCs w:val="24"/>
              </w:rPr>
            </w:pPr>
            <w:r w:rsidRPr="00EA2C6B">
              <w:rPr>
                <w:rFonts w:ascii="宋体" w:hAnsi="宋体" w:hint="eastAsia"/>
                <w:szCs w:val="24"/>
              </w:rPr>
              <w:t>0.8%</w:t>
            </w:r>
          </w:p>
        </w:tc>
        <w:tc>
          <w:tcPr>
            <w:tcW w:w="1980" w:type="dxa"/>
            <w:tcBorders>
              <w:top w:val="single" w:sz="4" w:space="0" w:color="auto"/>
              <w:left w:val="single" w:sz="4" w:space="0" w:color="auto"/>
              <w:bottom w:val="single" w:sz="4" w:space="0" w:color="auto"/>
              <w:right w:val="single" w:sz="4" w:space="0" w:color="auto"/>
            </w:tcBorders>
          </w:tcPr>
          <w:p w14:paraId="3FD53766" w14:textId="77777777" w:rsidR="00EA2C6B" w:rsidRPr="00EA2C6B" w:rsidRDefault="00EA2C6B" w:rsidP="00EA2C6B">
            <w:pPr>
              <w:jc w:val="center"/>
              <w:rPr>
                <w:rFonts w:ascii="宋体" w:hAnsi="宋体"/>
                <w:szCs w:val="24"/>
              </w:rPr>
            </w:pPr>
            <w:r w:rsidRPr="00EA2C6B">
              <w:rPr>
                <w:rFonts w:ascii="宋体" w:hAnsi="宋体" w:hint="eastAsia"/>
                <w:szCs w:val="24"/>
              </w:rPr>
              <w:t>0.7%</w:t>
            </w:r>
          </w:p>
        </w:tc>
      </w:tr>
      <w:tr w:rsidR="00EA2C6B" w:rsidRPr="00EA2C6B" w14:paraId="465F2187" w14:textId="77777777" w:rsidTr="001D2E72">
        <w:trPr>
          <w:jc w:val="center"/>
        </w:trPr>
        <w:tc>
          <w:tcPr>
            <w:tcW w:w="2781" w:type="dxa"/>
            <w:tcBorders>
              <w:top w:val="single" w:sz="4" w:space="0" w:color="auto"/>
              <w:left w:val="single" w:sz="4" w:space="0" w:color="auto"/>
              <w:bottom w:val="single" w:sz="4" w:space="0" w:color="auto"/>
              <w:right w:val="single" w:sz="4" w:space="0" w:color="auto"/>
            </w:tcBorders>
          </w:tcPr>
          <w:p w14:paraId="30BEDFA7" w14:textId="77777777" w:rsidR="00EA2C6B" w:rsidRPr="00EA2C6B" w:rsidRDefault="00EA2C6B" w:rsidP="00EA2C6B">
            <w:pPr>
              <w:jc w:val="center"/>
              <w:rPr>
                <w:rFonts w:ascii="宋体" w:hAnsi="宋体"/>
                <w:szCs w:val="24"/>
              </w:rPr>
            </w:pPr>
            <w:r w:rsidRPr="00EA2C6B">
              <w:rPr>
                <w:rFonts w:ascii="宋体" w:hAnsi="宋体" w:hint="eastAsia"/>
                <w:szCs w:val="24"/>
              </w:rPr>
              <w:t>500-1000</w:t>
            </w:r>
          </w:p>
        </w:tc>
        <w:tc>
          <w:tcPr>
            <w:tcW w:w="1980" w:type="dxa"/>
            <w:tcBorders>
              <w:top w:val="single" w:sz="4" w:space="0" w:color="auto"/>
              <w:left w:val="single" w:sz="4" w:space="0" w:color="auto"/>
              <w:bottom w:val="single" w:sz="4" w:space="0" w:color="auto"/>
              <w:right w:val="single" w:sz="4" w:space="0" w:color="auto"/>
            </w:tcBorders>
          </w:tcPr>
          <w:p w14:paraId="2596CD7B" w14:textId="77777777" w:rsidR="00EA2C6B" w:rsidRPr="00EA2C6B" w:rsidRDefault="00EA2C6B" w:rsidP="00EA2C6B">
            <w:pPr>
              <w:jc w:val="center"/>
              <w:rPr>
                <w:rFonts w:ascii="宋体" w:hAnsi="宋体"/>
                <w:szCs w:val="24"/>
              </w:rPr>
            </w:pPr>
            <w:r w:rsidRPr="00EA2C6B">
              <w:rPr>
                <w:rFonts w:ascii="宋体" w:hAnsi="宋体" w:hint="eastAsia"/>
                <w:szCs w:val="24"/>
              </w:rPr>
              <w:t>0.8%</w:t>
            </w:r>
          </w:p>
        </w:tc>
        <w:tc>
          <w:tcPr>
            <w:tcW w:w="1980" w:type="dxa"/>
            <w:tcBorders>
              <w:top w:val="single" w:sz="4" w:space="0" w:color="auto"/>
              <w:left w:val="single" w:sz="4" w:space="0" w:color="auto"/>
              <w:bottom w:val="single" w:sz="4" w:space="0" w:color="auto"/>
              <w:right w:val="single" w:sz="4" w:space="0" w:color="auto"/>
            </w:tcBorders>
          </w:tcPr>
          <w:p w14:paraId="2555A9EC" w14:textId="77777777" w:rsidR="00EA2C6B" w:rsidRPr="00EA2C6B" w:rsidRDefault="00EA2C6B" w:rsidP="00EA2C6B">
            <w:pPr>
              <w:jc w:val="center"/>
              <w:rPr>
                <w:rFonts w:ascii="宋体" w:hAnsi="宋体"/>
                <w:szCs w:val="24"/>
              </w:rPr>
            </w:pPr>
            <w:r w:rsidRPr="00EA2C6B">
              <w:rPr>
                <w:rFonts w:ascii="宋体" w:hAnsi="宋体" w:hint="eastAsia"/>
                <w:szCs w:val="24"/>
              </w:rPr>
              <w:t>0.45%</w:t>
            </w:r>
          </w:p>
        </w:tc>
        <w:tc>
          <w:tcPr>
            <w:tcW w:w="1980" w:type="dxa"/>
            <w:tcBorders>
              <w:top w:val="single" w:sz="4" w:space="0" w:color="auto"/>
              <w:left w:val="single" w:sz="4" w:space="0" w:color="auto"/>
              <w:bottom w:val="single" w:sz="4" w:space="0" w:color="auto"/>
              <w:right w:val="single" w:sz="4" w:space="0" w:color="auto"/>
            </w:tcBorders>
          </w:tcPr>
          <w:p w14:paraId="62648C16" w14:textId="77777777" w:rsidR="00EA2C6B" w:rsidRPr="00EA2C6B" w:rsidRDefault="00EA2C6B" w:rsidP="00EA2C6B">
            <w:pPr>
              <w:jc w:val="center"/>
              <w:rPr>
                <w:rFonts w:ascii="宋体" w:hAnsi="宋体"/>
                <w:szCs w:val="24"/>
              </w:rPr>
            </w:pPr>
            <w:r w:rsidRPr="00EA2C6B">
              <w:rPr>
                <w:rFonts w:ascii="宋体" w:hAnsi="宋体" w:hint="eastAsia"/>
                <w:szCs w:val="24"/>
              </w:rPr>
              <w:t>0.55%</w:t>
            </w:r>
          </w:p>
        </w:tc>
      </w:tr>
      <w:tr w:rsidR="00EA2C6B" w:rsidRPr="00EA2C6B" w14:paraId="3D6A807E" w14:textId="77777777" w:rsidTr="001D2E72">
        <w:trPr>
          <w:jc w:val="center"/>
        </w:trPr>
        <w:tc>
          <w:tcPr>
            <w:tcW w:w="2781" w:type="dxa"/>
            <w:tcBorders>
              <w:top w:val="single" w:sz="4" w:space="0" w:color="auto"/>
              <w:left w:val="single" w:sz="4" w:space="0" w:color="auto"/>
              <w:bottom w:val="single" w:sz="4" w:space="0" w:color="auto"/>
              <w:right w:val="single" w:sz="4" w:space="0" w:color="auto"/>
            </w:tcBorders>
          </w:tcPr>
          <w:p w14:paraId="4A960358" w14:textId="77777777" w:rsidR="00EA2C6B" w:rsidRPr="00EA2C6B" w:rsidRDefault="00EA2C6B" w:rsidP="00EA2C6B">
            <w:pPr>
              <w:jc w:val="center"/>
              <w:rPr>
                <w:rFonts w:ascii="宋体" w:hAnsi="宋体"/>
                <w:szCs w:val="24"/>
              </w:rPr>
            </w:pPr>
            <w:r w:rsidRPr="00EA2C6B">
              <w:rPr>
                <w:rFonts w:ascii="宋体" w:hAnsi="宋体" w:hint="eastAsia"/>
                <w:szCs w:val="24"/>
              </w:rPr>
              <w:t>1000-5000</w:t>
            </w:r>
          </w:p>
        </w:tc>
        <w:tc>
          <w:tcPr>
            <w:tcW w:w="1980" w:type="dxa"/>
            <w:tcBorders>
              <w:top w:val="single" w:sz="4" w:space="0" w:color="auto"/>
              <w:left w:val="single" w:sz="4" w:space="0" w:color="auto"/>
              <w:bottom w:val="single" w:sz="4" w:space="0" w:color="auto"/>
              <w:right w:val="single" w:sz="4" w:space="0" w:color="auto"/>
            </w:tcBorders>
          </w:tcPr>
          <w:p w14:paraId="780B35DC" w14:textId="77777777" w:rsidR="00EA2C6B" w:rsidRPr="00EA2C6B" w:rsidRDefault="00EA2C6B" w:rsidP="00EA2C6B">
            <w:pPr>
              <w:jc w:val="center"/>
              <w:rPr>
                <w:rFonts w:ascii="宋体" w:hAnsi="宋体"/>
                <w:szCs w:val="24"/>
              </w:rPr>
            </w:pPr>
            <w:r w:rsidRPr="00EA2C6B">
              <w:rPr>
                <w:rFonts w:ascii="宋体" w:hAnsi="宋体" w:hint="eastAsia"/>
                <w:szCs w:val="24"/>
              </w:rPr>
              <w:t>0.5%</w:t>
            </w:r>
          </w:p>
        </w:tc>
        <w:tc>
          <w:tcPr>
            <w:tcW w:w="1980" w:type="dxa"/>
            <w:tcBorders>
              <w:top w:val="single" w:sz="4" w:space="0" w:color="auto"/>
              <w:left w:val="single" w:sz="4" w:space="0" w:color="auto"/>
              <w:bottom w:val="single" w:sz="4" w:space="0" w:color="auto"/>
              <w:right w:val="single" w:sz="4" w:space="0" w:color="auto"/>
            </w:tcBorders>
          </w:tcPr>
          <w:p w14:paraId="611E3287" w14:textId="77777777" w:rsidR="00EA2C6B" w:rsidRPr="00EA2C6B" w:rsidRDefault="00EA2C6B" w:rsidP="00EA2C6B">
            <w:pPr>
              <w:jc w:val="center"/>
              <w:rPr>
                <w:rFonts w:ascii="宋体" w:hAnsi="宋体"/>
                <w:szCs w:val="24"/>
              </w:rPr>
            </w:pPr>
            <w:r w:rsidRPr="00EA2C6B">
              <w:rPr>
                <w:rFonts w:ascii="宋体" w:hAnsi="宋体" w:hint="eastAsia"/>
                <w:szCs w:val="24"/>
              </w:rPr>
              <w:t>0.25%</w:t>
            </w:r>
          </w:p>
        </w:tc>
        <w:tc>
          <w:tcPr>
            <w:tcW w:w="1980" w:type="dxa"/>
            <w:tcBorders>
              <w:top w:val="single" w:sz="4" w:space="0" w:color="auto"/>
              <w:left w:val="single" w:sz="4" w:space="0" w:color="auto"/>
              <w:bottom w:val="single" w:sz="4" w:space="0" w:color="auto"/>
              <w:right w:val="single" w:sz="4" w:space="0" w:color="auto"/>
            </w:tcBorders>
          </w:tcPr>
          <w:p w14:paraId="5E855DC0" w14:textId="77777777" w:rsidR="00EA2C6B" w:rsidRPr="00EA2C6B" w:rsidRDefault="00EA2C6B" w:rsidP="00EA2C6B">
            <w:pPr>
              <w:jc w:val="center"/>
              <w:rPr>
                <w:rFonts w:ascii="宋体" w:hAnsi="宋体"/>
                <w:szCs w:val="24"/>
              </w:rPr>
            </w:pPr>
            <w:r w:rsidRPr="00EA2C6B">
              <w:rPr>
                <w:rFonts w:ascii="宋体" w:hAnsi="宋体" w:hint="eastAsia"/>
                <w:szCs w:val="24"/>
              </w:rPr>
              <w:t>0.35%</w:t>
            </w:r>
          </w:p>
        </w:tc>
      </w:tr>
      <w:tr w:rsidR="00EA2C6B" w:rsidRPr="00EA2C6B" w14:paraId="02BD22F6" w14:textId="77777777" w:rsidTr="001D2E72">
        <w:trPr>
          <w:jc w:val="center"/>
        </w:trPr>
        <w:tc>
          <w:tcPr>
            <w:tcW w:w="2781" w:type="dxa"/>
            <w:tcBorders>
              <w:top w:val="single" w:sz="4" w:space="0" w:color="auto"/>
              <w:left w:val="single" w:sz="4" w:space="0" w:color="auto"/>
              <w:bottom w:val="single" w:sz="4" w:space="0" w:color="auto"/>
              <w:right w:val="single" w:sz="4" w:space="0" w:color="auto"/>
            </w:tcBorders>
          </w:tcPr>
          <w:p w14:paraId="39D03146" w14:textId="77777777" w:rsidR="00EA2C6B" w:rsidRPr="00EA2C6B" w:rsidRDefault="00EA2C6B" w:rsidP="00EA2C6B">
            <w:pPr>
              <w:jc w:val="center"/>
              <w:rPr>
                <w:rFonts w:ascii="宋体" w:hAnsi="宋体"/>
                <w:szCs w:val="24"/>
              </w:rPr>
            </w:pPr>
            <w:r w:rsidRPr="00EA2C6B">
              <w:rPr>
                <w:rFonts w:ascii="宋体" w:hAnsi="宋体" w:hint="eastAsia"/>
                <w:szCs w:val="24"/>
              </w:rPr>
              <w:t>5000-10000</w:t>
            </w:r>
          </w:p>
        </w:tc>
        <w:tc>
          <w:tcPr>
            <w:tcW w:w="1980" w:type="dxa"/>
            <w:tcBorders>
              <w:top w:val="single" w:sz="4" w:space="0" w:color="auto"/>
              <w:left w:val="single" w:sz="4" w:space="0" w:color="auto"/>
              <w:bottom w:val="single" w:sz="4" w:space="0" w:color="auto"/>
              <w:right w:val="single" w:sz="4" w:space="0" w:color="auto"/>
            </w:tcBorders>
          </w:tcPr>
          <w:p w14:paraId="02FF198F" w14:textId="77777777" w:rsidR="00EA2C6B" w:rsidRPr="00EA2C6B" w:rsidRDefault="00EA2C6B" w:rsidP="00EA2C6B">
            <w:pPr>
              <w:jc w:val="center"/>
              <w:rPr>
                <w:rFonts w:ascii="宋体" w:hAnsi="宋体"/>
                <w:szCs w:val="24"/>
              </w:rPr>
            </w:pPr>
            <w:r w:rsidRPr="00EA2C6B">
              <w:rPr>
                <w:rFonts w:ascii="宋体" w:hAnsi="宋体" w:hint="eastAsia"/>
                <w:szCs w:val="24"/>
              </w:rPr>
              <w:t>0.25%</w:t>
            </w:r>
          </w:p>
        </w:tc>
        <w:tc>
          <w:tcPr>
            <w:tcW w:w="1980" w:type="dxa"/>
            <w:tcBorders>
              <w:top w:val="single" w:sz="4" w:space="0" w:color="auto"/>
              <w:left w:val="single" w:sz="4" w:space="0" w:color="auto"/>
              <w:bottom w:val="single" w:sz="4" w:space="0" w:color="auto"/>
              <w:right w:val="single" w:sz="4" w:space="0" w:color="auto"/>
            </w:tcBorders>
          </w:tcPr>
          <w:p w14:paraId="0F842F3C" w14:textId="77777777" w:rsidR="00EA2C6B" w:rsidRPr="00EA2C6B" w:rsidRDefault="00EA2C6B" w:rsidP="00EA2C6B">
            <w:pPr>
              <w:jc w:val="center"/>
              <w:rPr>
                <w:rFonts w:ascii="宋体" w:hAnsi="宋体"/>
                <w:szCs w:val="24"/>
              </w:rPr>
            </w:pPr>
            <w:r w:rsidRPr="00EA2C6B">
              <w:rPr>
                <w:rFonts w:ascii="宋体" w:hAnsi="宋体" w:hint="eastAsia"/>
                <w:szCs w:val="24"/>
              </w:rPr>
              <w:t>0.1%</w:t>
            </w:r>
          </w:p>
        </w:tc>
        <w:tc>
          <w:tcPr>
            <w:tcW w:w="1980" w:type="dxa"/>
            <w:tcBorders>
              <w:top w:val="single" w:sz="4" w:space="0" w:color="auto"/>
              <w:left w:val="single" w:sz="4" w:space="0" w:color="auto"/>
              <w:bottom w:val="single" w:sz="4" w:space="0" w:color="auto"/>
              <w:right w:val="single" w:sz="4" w:space="0" w:color="auto"/>
            </w:tcBorders>
          </w:tcPr>
          <w:p w14:paraId="5D14D1B0" w14:textId="77777777" w:rsidR="00EA2C6B" w:rsidRPr="00EA2C6B" w:rsidRDefault="00EA2C6B" w:rsidP="00EA2C6B">
            <w:pPr>
              <w:jc w:val="center"/>
              <w:rPr>
                <w:rFonts w:ascii="宋体" w:hAnsi="宋体"/>
                <w:szCs w:val="24"/>
              </w:rPr>
            </w:pPr>
            <w:r w:rsidRPr="00EA2C6B">
              <w:rPr>
                <w:rFonts w:ascii="宋体" w:hAnsi="宋体" w:hint="eastAsia"/>
                <w:szCs w:val="24"/>
              </w:rPr>
              <w:t>0.2%</w:t>
            </w:r>
          </w:p>
        </w:tc>
      </w:tr>
      <w:tr w:rsidR="00EA2C6B" w:rsidRPr="00EA2C6B" w14:paraId="0346A772" w14:textId="77777777" w:rsidTr="001D2E72">
        <w:trPr>
          <w:jc w:val="center"/>
        </w:trPr>
        <w:tc>
          <w:tcPr>
            <w:tcW w:w="2781" w:type="dxa"/>
            <w:tcBorders>
              <w:top w:val="single" w:sz="4" w:space="0" w:color="auto"/>
              <w:left w:val="single" w:sz="4" w:space="0" w:color="auto"/>
              <w:bottom w:val="single" w:sz="4" w:space="0" w:color="auto"/>
              <w:right w:val="single" w:sz="4" w:space="0" w:color="auto"/>
            </w:tcBorders>
          </w:tcPr>
          <w:p w14:paraId="2CF2D890" w14:textId="77777777" w:rsidR="00EA2C6B" w:rsidRPr="00EA2C6B" w:rsidRDefault="00EA2C6B" w:rsidP="00EA2C6B">
            <w:pPr>
              <w:jc w:val="center"/>
              <w:rPr>
                <w:rFonts w:ascii="宋体" w:hAnsi="宋体"/>
                <w:szCs w:val="24"/>
              </w:rPr>
            </w:pPr>
            <w:r w:rsidRPr="00EA2C6B">
              <w:rPr>
                <w:rFonts w:ascii="宋体" w:hAnsi="宋体" w:hint="eastAsia"/>
                <w:szCs w:val="24"/>
              </w:rPr>
              <w:t>10000-50000</w:t>
            </w:r>
          </w:p>
        </w:tc>
        <w:tc>
          <w:tcPr>
            <w:tcW w:w="1980" w:type="dxa"/>
            <w:tcBorders>
              <w:top w:val="single" w:sz="4" w:space="0" w:color="auto"/>
              <w:left w:val="single" w:sz="4" w:space="0" w:color="auto"/>
              <w:bottom w:val="single" w:sz="4" w:space="0" w:color="auto"/>
              <w:right w:val="single" w:sz="4" w:space="0" w:color="auto"/>
            </w:tcBorders>
          </w:tcPr>
          <w:p w14:paraId="7B6AD1B2" w14:textId="77777777" w:rsidR="00EA2C6B" w:rsidRPr="00EA2C6B" w:rsidRDefault="00EA2C6B" w:rsidP="00EA2C6B">
            <w:pPr>
              <w:jc w:val="center"/>
              <w:rPr>
                <w:rFonts w:ascii="宋体" w:hAnsi="宋体"/>
                <w:szCs w:val="24"/>
              </w:rPr>
            </w:pPr>
            <w:r w:rsidRPr="00EA2C6B">
              <w:rPr>
                <w:rFonts w:ascii="宋体" w:hAnsi="宋体" w:hint="eastAsia"/>
                <w:szCs w:val="24"/>
              </w:rPr>
              <w:t>0.05%</w:t>
            </w:r>
          </w:p>
        </w:tc>
        <w:tc>
          <w:tcPr>
            <w:tcW w:w="1980" w:type="dxa"/>
            <w:tcBorders>
              <w:top w:val="single" w:sz="4" w:space="0" w:color="auto"/>
              <w:left w:val="single" w:sz="4" w:space="0" w:color="auto"/>
              <w:bottom w:val="single" w:sz="4" w:space="0" w:color="auto"/>
              <w:right w:val="single" w:sz="4" w:space="0" w:color="auto"/>
            </w:tcBorders>
          </w:tcPr>
          <w:p w14:paraId="4BFB9226" w14:textId="77777777" w:rsidR="00EA2C6B" w:rsidRPr="00EA2C6B" w:rsidRDefault="00EA2C6B" w:rsidP="00EA2C6B">
            <w:pPr>
              <w:jc w:val="center"/>
              <w:rPr>
                <w:rFonts w:ascii="宋体" w:hAnsi="宋体"/>
                <w:szCs w:val="24"/>
              </w:rPr>
            </w:pPr>
            <w:r w:rsidRPr="00EA2C6B">
              <w:rPr>
                <w:rFonts w:ascii="宋体" w:hAnsi="宋体" w:hint="eastAsia"/>
                <w:szCs w:val="24"/>
              </w:rPr>
              <w:t>0.05%</w:t>
            </w:r>
          </w:p>
        </w:tc>
        <w:tc>
          <w:tcPr>
            <w:tcW w:w="1980" w:type="dxa"/>
            <w:tcBorders>
              <w:top w:val="single" w:sz="4" w:space="0" w:color="auto"/>
              <w:left w:val="single" w:sz="4" w:space="0" w:color="auto"/>
              <w:bottom w:val="single" w:sz="4" w:space="0" w:color="auto"/>
              <w:right w:val="single" w:sz="4" w:space="0" w:color="auto"/>
            </w:tcBorders>
          </w:tcPr>
          <w:p w14:paraId="0D2298A5" w14:textId="77777777" w:rsidR="00EA2C6B" w:rsidRPr="00EA2C6B" w:rsidRDefault="00EA2C6B" w:rsidP="00EA2C6B">
            <w:pPr>
              <w:jc w:val="center"/>
              <w:rPr>
                <w:rFonts w:ascii="宋体" w:hAnsi="宋体"/>
                <w:szCs w:val="24"/>
              </w:rPr>
            </w:pPr>
            <w:r w:rsidRPr="00EA2C6B">
              <w:rPr>
                <w:rFonts w:ascii="宋体" w:hAnsi="宋体" w:hint="eastAsia"/>
                <w:szCs w:val="24"/>
              </w:rPr>
              <w:t>0.05%</w:t>
            </w:r>
          </w:p>
        </w:tc>
      </w:tr>
      <w:tr w:rsidR="00EA2C6B" w:rsidRPr="00EA2C6B" w14:paraId="4231B7F9" w14:textId="77777777" w:rsidTr="001D2E72">
        <w:trPr>
          <w:jc w:val="center"/>
        </w:trPr>
        <w:tc>
          <w:tcPr>
            <w:tcW w:w="2781" w:type="dxa"/>
            <w:tcBorders>
              <w:top w:val="single" w:sz="4" w:space="0" w:color="auto"/>
              <w:left w:val="single" w:sz="4" w:space="0" w:color="auto"/>
              <w:bottom w:val="single" w:sz="4" w:space="0" w:color="auto"/>
              <w:right w:val="single" w:sz="4" w:space="0" w:color="auto"/>
            </w:tcBorders>
          </w:tcPr>
          <w:p w14:paraId="4892680D" w14:textId="77777777" w:rsidR="00EA2C6B" w:rsidRPr="00EA2C6B" w:rsidRDefault="00EA2C6B" w:rsidP="00EA2C6B">
            <w:pPr>
              <w:jc w:val="center"/>
              <w:rPr>
                <w:rFonts w:ascii="宋体" w:hAnsi="宋体"/>
                <w:szCs w:val="24"/>
              </w:rPr>
            </w:pPr>
            <w:r w:rsidRPr="00EA2C6B">
              <w:rPr>
                <w:rFonts w:ascii="宋体" w:hAnsi="宋体" w:hint="eastAsia"/>
                <w:szCs w:val="24"/>
              </w:rPr>
              <w:t>50000-100000</w:t>
            </w:r>
          </w:p>
        </w:tc>
        <w:tc>
          <w:tcPr>
            <w:tcW w:w="1980" w:type="dxa"/>
            <w:tcBorders>
              <w:top w:val="single" w:sz="4" w:space="0" w:color="auto"/>
              <w:left w:val="single" w:sz="4" w:space="0" w:color="auto"/>
              <w:bottom w:val="single" w:sz="4" w:space="0" w:color="auto"/>
              <w:right w:val="single" w:sz="4" w:space="0" w:color="auto"/>
            </w:tcBorders>
          </w:tcPr>
          <w:p w14:paraId="33AE97F0" w14:textId="77777777" w:rsidR="00EA2C6B" w:rsidRPr="00EA2C6B" w:rsidRDefault="00EA2C6B" w:rsidP="00EA2C6B">
            <w:pPr>
              <w:jc w:val="center"/>
              <w:rPr>
                <w:rFonts w:ascii="宋体" w:hAnsi="宋体"/>
                <w:szCs w:val="24"/>
              </w:rPr>
            </w:pPr>
            <w:r w:rsidRPr="00EA2C6B">
              <w:rPr>
                <w:rFonts w:ascii="宋体" w:hAnsi="宋体" w:hint="eastAsia"/>
                <w:szCs w:val="24"/>
              </w:rPr>
              <w:t>0.035%</w:t>
            </w:r>
          </w:p>
        </w:tc>
        <w:tc>
          <w:tcPr>
            <w:tcW w:w="1980" w:type="dxa"/>
            <w:tcBorders>
              <w:top w:val="single" w:sz="4" w:space="0" w:color="auto"/>
              <w:left w:val="single" w:sz="4" w:space="0" w:color="auto"/>
              <w:bottom w:val="single" w:sz="4" w:space="0" w:color="auto"/>
              <w:right w:val="single" w:sz="4" w:space="0" w:color="auto"/>
            </w:tcBorders>
          </w:tcPr>
          <w:p w14:paraId="4C079B2B" w14:textId="77777777" w:rsidR="00EA2C6B" w:rsidRPr="00EA2C6B" w:rsidRDefault="00EA2C6B" w:rsidP="00EA2C6B">
            <w:pPr>
              <w:jc w:val="center"/>
              <w:rPr>
                <w:rFonts w:ascii="宋体" w:hAnsi="宋体"/>
                <w:szCs w:val="24"/>
              </w:rPr>
            </w:pPr>
            <w:r w:rsidRPr="00EA2C6B">
              <w:rPr>
                <w:rFonts w:ascii="宋体" w:hAnsi="宋体" w:hint="eastAsia"/>
                <w:szCs w:val="24"/>
              </w:rPr>
              <w:t>0.035%</w:t>
            </w:r>
          </w:p>
        </w:tc>
        <w:tc>
          <w:tcPr>
            <w:tcW w:w="1980" w:type="dxa"/>
            <w:tcBorders>
              <w:top w:val="single" w:sz="4" w:space="0" w:color="auto"/>
              <w:left w:val="single" w:sz="4" w:space="0" w:color="auto"/>
              <w:bottom w:val="single" w:sz="4" w:space="0" w:color="auto"/>
              <w:right w:val="single" w:sz="4" w:space="0" w:color="auto"/>
            </w:tcBorders>
          </w:tcPr>
          <w:p w14:paraId="5AD89750" w14:textId="77777777" w:rsidR="00EA2C6B" w:rsidRPr="00EA2C6B" w:rsidRDefault="00EA2C6B" w:rsidP="00EA2C6B">
            <w:pPr>
              <w:jc w:val="center"/>
              <w:rPr>
                <w:rFonts w:ascii="宋体" w:hAnsi="宋体"/>
                <w:szCs w:val="24"/>
              </w:rPr>
            </w:pPr>
            <w:r w:rsidRPr="00EA2C6B">
              <w:rPr>
                <w:rFonts w:ascii="宋体" w:hAnsi="宋体" w:hint="eastAsia"/>
                <w:szCs w:val="24"/>
              </w:rPr>
              <w:t>0.035%</w:t>
            </w:r>
          </w:p>
        </w:tc>
      </w:tr>
      <w:tr w:rsidR="00EA2C6B" w:rsidRPr="00EA2C6B" w14:paraId="1E607749" w14:textId="77777777" w:rsidTr="001D2E72">
        <w:trPr>
          <w:jc w:val="center"/>
        </w:trPr>
        <w:tc>
          <w:tcPr>
            <w:tcW w:w="2781" w:type="dxa"/>
            <w:tcBorders>
              <w:top w:val="single" w:sz="4" w:space="0" w:color="auto"/>
              <w:left w:val="single" w:sz="4" w:space="0" w:color="auto"/>
              <w:bottom w:val="single" w:sz="4" w:space="0" w:color="auto"/>
              <w:right w:val="single" w:sz="4" w:space="0" w:color="auto"/>
            </w:tcBorders>
          </w:tcPr>
          <w:p w14:paraId="086B921E" w14:textId="77777777" w:rsidR="00EA2C6B" w:rsidRPr="00EA2C6B" w:rsidRDefault="00EA2C6B" w:rsidP="00EA2C6B">
            <w:pPr>
              <w:jc w:val="center"/>
              <w:rPr>
                <w:rFonts w:ascii="宋体" w:hAnsi="宋体"/>
                <w:szCs w:val="24"/>
              </w:rPr>
            </w:pPr>
            <w:r w:rsidRPr="00EA2C6B">
              <w:rPr>
                <w:rFonts w:ascii="宋体" w:hAnsi="宋体" w:hint="eastAsia"/>
                <w:szCs w:val="24"/>
              </w:rPr>
              <w:t>100000-500000</w:t>
            </w:r>
          </w:p>
        </w:tc>
        <w:tc>
          <w:tcPr>
            <w:tcW w:w="1980" w:type="dxa"/>
            <w:tcBorders>
              <w:top w:val="single" w:sz="4" w:space="0" w:color="auto"/>
              <w:left w:val="single" w:sz="4" w:space="0" w:color="auto"/>
              <w:bottom w:val="single" w:sz="4" w:space="0" w:color="auto"/>
              <w:right w:val="single" w:sz="4" w:space="0" w:color="auto"/>
            </w:tcBorders>
          </w:tcPr>
          <w:p w14:paraId="21D14764" w14:textId="77777777" w:rsidR="00EA2C6B" w:rsidRPr="00EA2C6B" w:rsidRDefault="00EA2C6B" w:rsidP="00EA2C6B">
            <w:pPr>
              <w:jc w:val="center"/>
              <w:rPr>
                <w:rFonts w:ascii="宋体" w:hAnsi="宋体"/>
                <w:szCs w:val="24"/>
              </w:rPr>
            </w:pPr>
            <w:r w:rsidRPr="00EA2C6B">
              <w:rPr>
                <w:rFonts w:ascii="宋体" w:hAnsi="宋体" w:hint="eastAsia"/>
                <w:szCs w:val="24"/>
              </w:rPr>
              <w:t>0.008%</w:t>
            </w:r>
          </w:p>
        </w:tc>
        <w:tc>
          <w:tcPr>
            <w:tcW w:w="1980" w:type="dxa"/>
            <w:tcBorders>
              <w:top w:val="single" w:sz="4" w:space="0" w:color="auto"/>
              <w:left w:val="single" w:sz="4" w:space="0" w:color="auto"/>
              <w:bottom w:val="single" w:sz="4" w:space="0" w:color="auto"/>
              <w:right w:val="single" w:sz="4" w:space="0" w:color="auto"/>
            </w:tcBorders>
          </w:tcPr>
          <w:p w14:paraId="74AC8D88" w14:textId="77777777" w:rsidR="00EA2C6B" w:rsidRPr="00EA2C6B" w:rsidRDefault="00EA2C6B" w:rsidP="00EA2C6B">
            <w:pPr>
              <w:jc w:val="center"/>
              <w:rPr>
                <w:rFonts w:ascii="宋体" w:hAnsi="宋体"/>
                <w:szCs w:val="24"/>
              </w:rPr>
            </w:pPr>
            <w:r w:rsidRPr="00EA2C6B">
              <w:rPr>
                <w:rFonts w:ascii="宋体" w:hAnsi="宋体" w:hint="eastAsia"/>
                <w:szCs w:val="24"/>
              </w:rPr>
              <w:t>0.008%</w:t>
            </w:r>
          </w:p>
        </w:tc>
        <w:tc>
          <w:tcPr>
            <w:tcW w:w="1980" w:type="dxa"/>
            <w:tcBorders>
              <w:top w:val="single" w:sz="4" w:space="0" w:color="auto"/>
              <w:left w:val="single" w:sz="4" w:space="0" w:color="auto"/>
              <w:bottom w:val="single" w:sz="4" w:space="0" w:color="auto"/>
              <w:right w:val="single" w:sz="4" w:space="0" w:color="auto"/>
            </w:tcBorders>
          </w:tcPr>
          <w:p w14:paraId="1ABEA22E" w14:textId="77777777" w:rsidR="00EA2C6B" w:rsidRPr="00EA2C6B" w:rsidRDefault="00EA2C6B" w:rsidP="00EA2C6B">
            <w:pPr>
              <w:jc w:val="center"/>
              <w:rPr>
                <w:rFonts w:ascii="宋体" w:hAnsi="宋体"/>
                <w:szCs w:val="24"/>
              </w:rPr>
            </w:pPr>
            <w:r w:rsidRPr="00EA2C6B">
              <w:rPr>
                <w:rFonts w:ascii="宋体" w:hAnsi="宋体" w:hint="eastAsia"/>
                <w:szCs w:val="24"/>
              </w:rPr>
              <w:t>0.008%</w:t>
            </w:r>
          </w:p>
        </w:tc>
      </w:tr>
      <w:tr w:rsidR="00EA2C6B" w:rsidRPr="00EA2C6B" w14:paraId="46911AF8" w14:textId="77777777" w:rsidTr="001D2E72">
        <w:trPr>
          <w:jc w:val="center"/>
        </w:trPr>
        <w:tc>
          <w:tcPr>
            <w:tcW w:w="2781" w:type="dxa"/>
            <w:tcBorders>
              <w:top w:val="single" w:sz="4" w:space="0" w:color="auto"/>
              <w:left w:val="single" w:sz="4" w:space="0" w:color="auto"/>
              <w:bottom w:val="single" w:sz="4" w:space="0" w:color="auto"/>
              <w:right w:val="single" w:sz="4" w:space="0" w:color="auto"/>
            </w:tcBorders>
          </w:tcPr>
          <w:p w14:paraId="75CCE450" w14:textId="77777777" w:rsidR="00EA2C6B" w:rsidRPr="00EA2C6B" w:rsidRDefault="00EA2C6B" w:rsidP="00EA2C6B">
            <w:pPr>
              <w:jc w:val="center"/>
              <w:rPr>
                <w:rFonts w:ascii="宋体" w:hAnsi="宋体"/>
                <w:szCs w:val="24"/>
              </w:rPr>
            </w:pPr>
            <w:r w:rsidRPr="00EA2C6B">
              <w:rPr>
                <w:rFonts w:ascii="宋体" w:hAnsi="宋体" w:hint="eastAsia"/>
                <w:szCs w:val="24"/>
              </w:rPr>
              <w:t>500000-1000000</w:t>
            </w:r>
          </w:p>
        </w:tc>
        <w:tc>
          <w:tcPr>
            <w:tcW w:w="1980" w:type="dxa"/>
            <w:tcBorders>
              <w:top w:val="single" w:sz="4" w:space="0" w:color="auto"/>
              <w:left w:val="single" w:sz="4" w:space="0" w:color="auto"/>
              <w:bottom w:val="single" w:sz="4" w:space="0" w:color="auto"/>
              <w:right w:val="single" w:sz="4" w:space="0" w:color="auto"/>
            </w:tcBorders>
          </w:tcPr>
          <w:p w14:paraId="505FC520" w14:textId="77777777" w:rsidR="00EA2C6B" w:rsidRPr="00EA2C6B" w:rsidRDefault="00EA2C6B" w:rsidP="00EA2C6B">
            <w:pPr>
              <w:jc w:val="center"/>
              <w:rPr>
                <w:rFonts w:ascii="宋体" w:hAnsi="宋体"/>
                <w:szCs w:val="24"/>
              </w:rPr>
            </w:pPr>
            <w:r w:rsidRPr="00EA2C6B">
              <w:rPr>
                <w:rFonts w:ascii="宋体" w:hAnsi="宋体" w:hint="eastAsia"/>
                <w:szCs w:val="24"/>
              </w:rPr>
              <w:t>0.006%</w:t>
            </w:r>
          </w:p>
        </w:tc>
        <w:tc>
          <w:tcPr>
            <w:tcW w:w="1980" w:type="dxa"/>
            <w:tcBorders>
              <w:top w:val="single" w:sz="4" w:space="0" w:color="auto"/>
              <w:left w:val="single" w:sz="4" w:space="0" w:color="auto"/>
              <w:bottom w:val="single" w:sz="4" w:space="0" w:color="auto"/>
              <w:right w:val="single" w:sz="4" w:space="0" w:color="auto"/>
            </w:tcBorders>
          </w:tcPr>
          <w:p w14:paraId="051A4468" w14:textId="77777777" w:rsidR="00EA2C6B" w:rsidRPr="00EA2C6B" w:rsidRDefault="00EA2C6B" w:rsidP="00EA2C6B">
            <w:pPr>
              <w:jc w:val="center"/>
              <w:rPr>
                <w:rFonts w:ascii="宋体" w:hAnsi="宋体"/>
                <w:szCs w:val="24"/>
              </w:rPr>
            </w:pPr>
            <w:r w:rsidRPr="00EA2C6B">
              <w:rPr>
                <w:rFonts w:ascii="宋体" w:hAnsi="宋体" w:hint="eastAsia"/>
                <w:szCs w:val="24"/>
              </w:rPr>
              <w:t>0.006%</w:t>
            </w:r>
          </w:p>
        </w:tc>
        <w:tc>
          <w:tcPr>
            <w:tcW w:w="1980" w:type="dxa"/>
            <w:tcBorders>
              <w:top w:val="single" w:sz="4" w:space="0" w:color="auto"/>
              <w:left w:val="single" w:sz="4" w:space="0" w:color="auto"/>
              <w:bottom w:val="single" w:sz="4" w:space="0" w:color="auto"/>
              <w:right w:val="single" w:sz="4" w:space="0" w:color="auto"/>
            </w:tcBorders>
          </w:tcPr>
          <w:p w14:paraId="5BBEECD9" w14:textId="77777777" w:rsidR="00EA2C6B" w:rsidRPr="00EA2C6B" w:rsidRDefault="00EA2C6B" w:rsidP="00EA2C6B">
            <w:pPr>
              <w:jc w:val="center"/>
              <w:rPr>
                <w:rFonts w:ascii="宋体" w:hAnsi="宋体"/>
                <w:szCs w:val="24"/>
              </w:rPr>
            </w:pPr>
            <w:r w:rsidRPr="00EA2C6B">
              <w:rPr>
                <w:rFonts w:ascii="宋体" w:hAnsi="宋体" w:hint="eastAsia"/>
                <w:szCs w:val="24"/>
              </w:rPr>
              <w:t>0.006%</w:t>
            </w:r>
          </w:p>
        </w:tc>
      </w:tr>
      <w:tr w:rsidR="00EA2C6B" w:rsidRPr="00EA2C6B" w14:paraId="2FC901DE" w14:textId="77777777" w:rsidTr="001D2E72">
        <w:trPr>
          <w:jc w:val="center"/>
        </w:trPr>
        <w:tc>
          <w:tcPr>
            <w:tcW w:w="2781" w:type="dxa"/>
            <w:tcBorders>
              <w:top w:val="single" w:sz="4" w:space="0" w:color="auto"/>
              <w:left w:val="single" w:sz="4" w:space="0" w:color="auto"/>
              <w:bottom w:val="single" w:sz="4" w:space="0" w:color="auto"/>
              <w:right w:val="single" w:sz="4" w:space="0" w:color="auto"/>
            </w:tcBorders>
          </w:tcPr>
          <w:p w14:paraId="47C489A4" w14:textId="77777777" w:rsidR="00EA2C6B" w:rsidRPr="00EA2C6B" w:rsidRDefault="00EA2C6B" w:rsidP="00EA2C6B">
            <w:pPr>
              <w:jc w:val="center"/>
              <w:rPr>
                <w:rFonts w:ascii="宋体" w:hAnsi="宋体"/>
                <w:szCs w:val="24"/>
              </w:rPr>
            </w:pPr>
            <w:r w:rsidRPr="00EA2C6B">
              <w:rPr>
                <w:rFonts w:ascii="宋体" w:hAnsi="宋体" w:hint="eastAsia"/>
                <w:szCs w:val="24"/>
              </w:rPr>
              <w:t>1000000以上</w:t>
            </w:r>
          </w:p>
        </w:tc>
        <w:tc>
          <w:tcPr>
            <w:tcW w:w="1980" w:type="dxa"/>
            <w:tcBorders>
              <w:top w:val="single" w:sz="4" w:space="0" w:color="auto"/>
              <w:left w:val="single" w:sz="4" w:space="0" w:color="auto"/>
              <w:bottom w:val="single" w:sz="4" w:space="0" w:color="auto"/>
              <w:right w:val="single" w:sz="4" w:space="0" w:color="auto"/>
            </w:tcBorders>
          </w:tcPr>
          <w:p w14:paraId="59E1217B" w14:textId="77777777" w:rsidR="00EA2C6B" w:rsidRPr="00EA2C6B" w:rsidRDefault="00EA2C6B" w:rsidP="00EA2C6B">
            <w:pPr>
              <w:jc w:val="center"/>
              <w:rPr>
                <w:rFonts w:ascii="宋体" w:hAnsi="宋体"/>
                <w:szCs w:val="24"/>
              </w:rPr>
            </w:pPr>
            <w:r w:rsidRPr="00EA2C6B">
              <w:rPr>
                <w:rFonts w:ascii="宋体" w:hAnsi="宋体" w:hint="eastAsia"/>
                <w:szCs w:val="24"/>
              </w:rPr>
              <w:t>0.004%</w:t>
            </w:r>
          </w:p>
        </w:tc>
        <w:tc>
          <w:tcPr>
            <w:tcW w:w="1980" w:type="dxa"/>
            <w:tcBorders>
              <w:top w:val="single" w:sz="4" w:space="0" w:color="auto"/>
              <w:left w:val="single" w:sz="4" w:space="0" w:color="auto"/>
              <w:bottom w:val="single" w:sz="4" w:space="0" w:color="auto"/>
              <w:right w:val="single" w:sz="4" w:space="0" w:color="auto"/>
            </w:tcBorders>
          </w:tcPr>
          <w:p w14:paraId="2CCE61C6" w14:textId="77777777" w:rsidR="00EA2C6B" w:rsidRPr="00EA2C6B" w:rsidRDefault="00EA2C6B" w:rsidP="00EA2C6B">
            <w:pPr>
              <w:jc w:val="center"/>
              <w:rPr>
                <w:rFonts w:ascii="宋体" w:hAnsi="宋体"/>
                <w:szCs w:val="24"/>
              </w:rPr>
            </w:pPr>
            <w:r w:rsidRPr="00EA2C6B">
              <w:rPr>
                <w:rFonts w:ascii="宋体" w:hAnsi="宋体" w:hint="eastAsia"/>
                <w:szCs w:val="24"/>
              </w:rPr>
              <w:t>0.004%</w:t>
            </w:r>
          </w:p>
        </w:tc>
        <w:tc>
          <w:tcPr>
            <w:tcW w:w="1980" w:type="dxa"/>
            <w:tcBorders>
              <w:top w:val="single" w:sz="4" w:space="0" w:color="auto"/>
              <w:left w:val="single" w:sz="4" w:space="0" w:color="auto"/>
              <w:bottom w:val="single" w:sz="4" w:space="0" w:color="auto"/>
              <w:right w:val="single" w:sz="4" w:space="0" w:color="auto"/>
            </w:tcBorders>
          </w:tcPr>
          <w:p w14:paraId="0489A69A" w14:textId="77777777" w:rsidR="00EA2C6B" w:rsidRPr="00EA2C6B" w:rsidRDefault="00EA2C6B" w:rsidP="00EA2C6B">
            <w:pPr>
              <w:jc w:val="center"/>
              <w:rPr>
                <w:rFonts w:ascii="宋体" w:hAnsi="宋体"/>
                <w:szCs w:val="24"/>
              </w:rPr>
            </w:pPr>
            <w:r w:rsidRPr="00EA2C6B">
              <w:rPr>
                <w:rFonts w:ascii="宋体" w:hAnsi="宋体" w:hint="eastAsia"/>
                <w:szCs w:val="24"/>
              </w:rPr>
              <w:t>0.004%</w:t>
            </w:r>
          </w:p>
        </w:tc>
      </w:tr>
      <w:tr w:rsidR="00EA2C6B" w:rsidRPr="00EA2C6B" w14:paraId="7168C347" w14:textId="77777777" w:rsidTr="001D2E72">
        <w:trPr>
          <w:jc w:val="center"/>
        </w:trPr>
        <w:tc>
          <w:tcPr>
            <w:tcW w:w="2781" w:type="dxa"/>
            <w:tcBorders>
              <w:top w:val="single" w:sz="4" w:space="0" w:color="auto"/>
              <w:left w:val="single" w:sz="4" w:space="0" w:color="auto"/>
              <w:bottom w:val="single" w:sz="4" w:space="0" w:color="auto"/>
              <w:right w:val="single" w:sz="4" w:space="0" w:color="auto"/>
            </w:tcBorders>
          </w:tcPr>
          <w:p w14:paraId="4D5963A9" w14:textId="77777777" w:rsidR="00EA2C6B" w:rsidRPr="00EA2C6B" w:rsidRDefault="00EA2C6B" w:rsidP="00EA2C6B">
            <w:pPr>
              <w:jc w:val="center"/>
              <w:rPr>
                <w:rFonts w:ascii="宋体" w:hAnsi="宋体"/>
                <w:szCs w:val="24"/>
              </w:rPr>
            </w:pPr>
            <w:r w:rsidRPr="00EA2C6B">
              <w:rPr>
                <w:rFonts w:ascii="宋体" w:hAnsi="宋体" w:hint="eastAsia"/>
                <w:szCs w:val="24"/>
              </w:rPr>
              <w:t>一次采购代理费最高限额</w:t>
            </w:r>
          </w:p>
        </w:tc>
        <w:tc>
          <w:tcPr>
            <w:tcW w:w="1980" w:type="dxa"/>
            <w:tcBorders>
              <w:top w:val="single" w:sz="4" w:space="0" w:color="auto"/>
              <w:left w:val="single" w:sz="4" w:space="0" w:color="auto"/>
              <w:bottom w:val="single" w:sz="4" w:space="0" w:color="auto"/>
              <w:right w:val="single" w:sz="4" w:space="0" w:color="auto"/>
            </w:tcBorders>
          </w:tcPr>
          <w:p w14:paraId="79512534" w14:textId="77777777" w:rsidR="00EA2C6B" w:rsidRPr="00EA2C6B" w:rsidRDefault="00EA2C6B" w:rsidP="00EA2C6B">
            <w:pPr>
              <w:jc w:val="center"/>
              <w:rPr>
                <w:rFonts w:ascii="宋体" w:hAnsi="宋体"/>
                <w:szCs w:val="24"/>
              </w:rPr>
            </w:pPr>
            <w:r w:rsidRPr="00EA2C6B">
              <w:rPr>
                <w:rFonts w:ascii="宋体" w:hAnsi="宋体" w:hint="eastAsia"/>
                <w:szCs w:val="24"/>
              </w:rPr>
              <w:t>人民币350万元</w:t>
            </w:r>
          </w:p>
        </w:tc>
        <w:tc>
          <w:tcPr>
            <w:tcW w:w="1980" w:type="dxa"/>
            <w:tcBorders>
              <w:top w:val="single" w:sz="4" w:space="0" w:color="auto"/>
              <w:left w:val="single" w:sz="4" w:space="0" w:color="auto"/>
              <w:bottom w:val="single" w:sz="4" w:space="0" w:color="auto"/>
              <w:right w:val="single" w:sz="4" w:space="0" w:color="auto"/>
            </w:tcBorders>
          </w:tcPr>
          <w:p w14:paraId="390D41CA" w14:textId="77777777" w:rsidR="00EA2C6B" w:rsidRPr="00EA2C6B" w:rsidRDefault="00EA2C6B" w:rsidP="00EA2C6B">
            <w:pPr>
              <w:jc w:val="center"/>
              <w:rPr>
                <w:rFonts w:ascii="宋体" w:hAnsi="宋体"/>
                <w:szCs w:val="24"/>
              </w:rPr>
            </w:pPr>
            <w:r w:rsidRPr="00EA2C6B">
              <w:rPr>
                <w:rFonts w:ascii="宋体" w:hAnsi="宋体" w:hint="eastAsia"/>
                <w:szCs w:val="24"/>
              </w:rPr>
              <w:t>人民币300万元</w:t>
            </w:r>
          </w:p>
        </w:tc>
        <w:tc>
          <w:tcPr>
            <w:tcW w:w="1980" w:type="dxa"/>
            <w:tcBorders>
              <w:top w:val="single" w:sz="4" w:space="0" w:color="auto"/>
              <w:left w:val="single" w:sz="4" w:space="0" w:color="auto"/>
              <w:bottom w:val="single" w:sz="4" w:space="0" w:color="auto"/>
              <w:right w:val="single" w:sz="4" w:space="0" w:color="auto"/>
            </w:tcBorders>
          </w:tcPr>
          <w:p w14:paraId="4CA1ACA3" w14:textId="77777777" w:rsidR="00EA2C6B" w:rsidRPr="00EA2C6B" w:rsidRDefault="00EA2C6B" w:rsidP="00EA2C6B">
            <w:pPr>
              <w:jc w:val="center"/>
              <w:rPr>
                <w:rFonts w:ascii="宋体" w:hAnsi="宋体"/>
                <w:szCs w:val="24"/>
              </w:rPr>
            </w:pPr>
            <w:r w:rsidRPr="00EA2C6B">
              <w:rPr>
                <w:rFonts w:ascii="宋体" w:hAnsi="宋体" w:hint="eastAsia"/>
                <w:szCs w:val="24"/>
              </w:rPr>
              <w:t>人民币450万元</w:t>
            </w:r>
          </w:p>
        </w:tc>
      </w:tr>
    </w:tbl>
    <w:p w14:paraId="5B18615E" w14:textId="77777777" w:rsidR="00EA2C6B" w:rsidRPr="00EA2C6B" w:rsidRDefault="00EA2C6B" w:rsidP="00EA2C6B">
      <w:pPr>
        <w:adjustRightInd w:val="0"/>
        <w:snapToGrid w:val="0"/>
        <w:ind w:firstLineChars="200" w:firstLine="420"/>
        <w:rPr>
          <w:rFonts w:ascii="宋体" w:hAnsi="宋体" w:cs="Courier New"/>
          <w:szCs w:val="21"/>
        </w:rPr>
      </w:pPr>
      <w:r w:rsidRPr="00EA2C6B">
        <w:rPr>
          <w:rFonts w:ascii="宋体" w:hAnsi="宋体" w:cs="Courier New" w:hint="eastAsia"/>
          <w:szCs w:val="21"/>
        </w:rPr>
        <w:t xml:space="preserve">例如：某服务招标代理项目成交金额为300万元，计算招标代理服务收费额如下：  </w:t>
      </w:r>
    </w:p>
    <w:p w14:paraId="515C469D" w14:textId="77777777" w:rsidR="00EA2C6B" w:rsidRPr="00EA2C6B" w:rsidRDefault="00EA2C6B" w:rsidP="00EA2C6B">
      <w:pPr>
        <w:adjustRightInd w:val="0"/>
        <w:snapToGrid w:val="0"/>
        <w:ind w:firstLineChars="200" w:firstLine="420"/>
        <w:rPr>
          <w:rFonts w:ascii="宋体" w:hAnsi="宋体" w:cs="Courier New"/>
          <w:szCs w:val="21"/>
        </w:rPr>
      </w:pPr>
      <w:r w:rsidRPr="00EA2C6B">
        <w:rPr>
          <w:rFonts w:ascii="宋体" w:hAnsi="宋体" w:cs="Courier New" w:hint="eastAsia"/>
          <w:szCs w:val="21"/>
        </w:rPr>
        <w:t>100万元×1.5%=1.5万元</w:t>
      </w:r>
    </w:p>
    <w:p w14:paraId="5C0DCB5A" w14:textId="77777777" w:rsidR="00EA2C6B" w:rsidRPr="00EA2C6B" w:rsidRDefault="00EA2C6B" w:rsidP="00EA2C6B">
      <w:pPr>
        <w:adjustRightInd w:val="0"/>
        <w:snapToGrid w:val="0"/>
        <w:ind w:firstLineChars="200" w:firstLine="420"/>
        <w:rPr>
          <w:rFonts w:ascii="宋体" w:hAnsi="宋体" w:cs="Courier New"/>
          <w:szCs w:val="21"/>
        </w:rPr>
      </w:pPr>
      <w:r w:rsidRPr="00EA2C6B">
        <w:rPr>
          <w:rFonts w:ascii="宋体" w:hAnsi="宋体" w:cs="Courier New" w:hint="eastAsia"/>
          <w:szCs w:val="21"/>
        </w:rPr>
        <w:t>（300-100）万元×0.8%=1.6万元</w:t>
      </w:r>
    </w:p>
    <w:p w14:paraId="183F1F21" w14:textId="77777777" w:rsidR="00EA2C6B" w:rsidRPr="00EA2C6B" w:rsidRDefault="00EA2C6B" w:rsidP="00EA2C6B">
      <w:pPr>
        <w:adjustRightInd w:val="0"/>
        <w:snapToGrid w:val="0"/>
        <w:ind w:firstLineChars="200" w:firstLine="420"/>
        <w:rPr>
          <w:rFonts w:ascii="宋体" w:hAnsi="宋体" w:cs="Courier New"/>
          <w:szCs w:val="21"/>
        </w:rPr>
      </w:pPr>
      <w:r w:rsidRPr="00EA2C6B">
        <w:rPr>
          <w:rFonts w:ascii="宋体" w:hAnsi="宋体" w:cs="Courier New" w:hint="eastAsia"/>
          <w:szCs w:val="21"/>
        </w:rPr>
        <w:t>合计收费=1.5+1.6=3.1（万元）</w:t>
      </w:r>
    </w:p>
    <w:p w14:paraId="4899E9E3" w14:textId="77777777" w:rsidR="00EA2C6B" w:rsidRPr="00EA2C6B" w:rsidRDefault="00EA2C6B" w:rsidP="00EA2C6B">
      <w:pPr>
        <w:adjustRightInd w:val="0"/>
        <w:snapToGrid w:val="0"/>
        <w:ind w:firstLineChars="200" w:firstLine="420"/>
        <w:rPr>
          <w:rFonts w:ascii="宋体" w:hAnsi="宋体" w:cs="Courier New"/>
          <w:szCs w:val="21"/>
        </w:rPr>
      </w:pPr>
      <w:r w:rsidRPr="00EA2C6B">
        <w:rPr>
          <w:rFonts w:ascii="宋体" w:hAnsi="宋体" w:cs="Courier New" w:hint="eastAsia"/>
          <w:szCs w:val="21"/>
        </w:rPr>
        <w:t>成交供应商在收到成交通知书前向采购代理机构缴纳成交服务费，以电汇方式缴纳，交费账户为：</w:t>
      </w:r>
    </w:p>
    <w:p w14:paraId="53AE8C72" w14:textId="77777777" w:rsidR="00EA2C6B" w:rsidRPr="00EA2C6B" w:rsidRDefault="00EA2C6B" w:rsidP="00EA2C6B">
      <w:pPr>
        <w:tabs>
          <w:tab w:val="left" w:pos="7740"/>
        </w:tabs>
        <w:snapToGrid w:val="0"/>
        <w:ind w:firstLineChars="148" w:firstLine="312"/>
        <w:rPr>
          <w:rFonts w:ascii="宋体" w:hAnsi="宋体" w:cs="Courier New"/>
          <w:b/>
          <w:szCs w:val="21"/>
        </w:rPr>
      </w:pPr>
      <w:r w:rsidRPr="00EA2C6B">
        <w:rPr>
          <w:rFonts w:ascii="宋体" w:hAnsi="宋体" w:cs="Courier New" w:hint="eastAsia"/>
          <w:b/>
          <w:szCs w:val="21"/>
        </w:rPr>
        <w:t>收款人：国义招标股份有限公司东莞分公司</w:t>
      </w:r>
    </w:p>
    <w:p w14:paraId="6A4EC93A" w14:textId="77777777" w:rsidR="00EA2C6B" w:rsidRPr="00EA2C6B" w:rsidRDefault="00EA2C6B" w:rsidP="00EA2C6B">
      <w:pPr>
        <w:tabs>
          <w:tab w:val="left" w:pos="7740"/>
        </w:tabs>
        <w:snapToGrid w:val="0"/>
        <w:ind w:firstLineChars="148" w:firstLine="312"/>
        <w:rPr>
          <w:rFonts w:ascii="宋体" w:hAnsi="宋体" w:cs="Courier New"/>
          <w:b/>
          <w:szCs w:val="21"/>
        </w:rPr>
      </w:pPr>
      <w:r w:rsidRPr="00EA2C6B">
        <w:rPr>
          <w:rFonts w:ascii="宋体" w:hAnsi="宋体" w:cs="Courier New" w:hint="eastAsia"/>
          <w:b/>
          <w:szCs w:val="21"/>
        </w:rPr>
        <w:t>开户银行：中国银行东莞市莞城支行</w:t>
      </w:r>
    </w:p>
    <w:p w14:paraId="6B8AB1C6" w14:textId="77777777" w:rsidR="00EA2C6B" w:rsidRPr="00EA2C6B" w:rsidRDefault="00EA2C6B" w:rsidP="00EA2C6B">
      <w:pPr>
        <w:tabs>
          <w:tab w:val="left" w:pos="7740"/>
        </w:tabs>
        <w:snapToGrid w:val="0"/>
        <w:ind w:firstLineChars="148" w:firstLine="312"/>
        <w:rPr>
          <w:rFonts w:ascii="宋体" w:hAnsi="宋体" w:cs="Courier New"/>
          <w:b/>
          <w:szCs w:val="21"/>
        </w:rPr>
      </w:pPr>
      <w:r w:rsidRPr="00EA2C6B">
        <w:rPr>
          <w:rFonts w:ascii="宋体" w:hAnsi="宋体" w:cs="Courier New" w:hint="eastAsia"/>
          <w:b/>
          <w:szCs w:val="21"/>
        </w:rPr>
        <w:t>银行账号：641857740394</w:t>
      </w:r>
    </w:p>
    <w:p w14:paraId="3F695B80" w14:textId="552EEE6A" w:rsidR="00313028" w:rsidRDefault="00EA2C6B" w:rsidP="00EA2C6B">
      <w:pPr>
        <w:adjustRightInd w:val="0"/>
        <w:snapToGrid w:val="0"/>
        <w:ind w:firstLine="359"/>
        <w:rPr>
          <w:rFonts w:ascii="Times New Roman" w:hAnsi="宋体"/>
          <w:szCs w:val="24"/>
        </w:rPr>
      </w:pPr>
      <w:r w:rsidRPr="00EA2C6B">
        <w:rPr>
          <w:rFonts w:ascii="Times New Roman" w:hAnsi="宋体" w:hint="eastAsia"/>
          <w:szCs w:val="24"/>
        </w:rPr>
        <w:t>用途：“</w:t>
      </w:r>
      <w:r w:rsidRPr="00EA2C6B">
        <w:rPr>
          <w:rFonts w:ascii="Times New Roman" w:hAnsi="宋体" w:hint="eastAsia"/>
          <w:szCs w:val="24"/>
        </w:rPr>
        <w:t xml:space="preserve"> (</w:t>
      </w:r>
      <w:r w:rsidRPr="00EA2C6B">
        <w:rPr>
          <w:rFonts w:ascii="Times New Roman" w:hAnsi="宋体" w:hint="eastAsia"/>
          <w:szCs w:val="24"/>
        </w:rPr>
        <w:t>项目编号后五位</w:t>
      </w:r>
      <w:r w:rsidRPr="00EA2C6B">
        <w:rPr>
          <w:rFonts w:ascii="Times New Roman" w:hAnsi="宋体" w:hint="eastAsia"/>
          <w:szCs w:val="24"/>
        </w:rPr>
        <w:t xml:space="preserve">) </w:t>
      </w:r>
      <w:r w:rsidRPr="00EA2C6B">
        <w:rPr>
          <w:rFonts w:ascii="Times New Roman" w:hAnsi="宋体" w:hint="eastAsia"/>
          <w:szCs w:val="24"/>
        </w:rPr>
        <w:t>”成交费</w:t>
      </w:r>
    </w:p>
    <w:p w14:paraId="047D478E" w14:textId="77777777" w:rsidR="00313028" w:rsidRDefault="00313028" w:rsidP="00313028">
      <w:pPr>
        <w:pStyle w:val="a0"/>
      </w:pPr>
      <w:r>
        <w:br w:type="page"/>
      </w:r>
    </w:p>
    <w:p w14:paraId="0239D3B7" w14:textId="34D56B1F" w:rsidR="00313028" w:rsidRPr="00313028" w:rsidRDefault="00313028" w:rsidP="00313028">
      <w:pPr>
        <w:autoSpaceDE w:val="0"/>
        <w:autoSpaceDN w:val="0"/>
        <w:adjustRightInd w:val="0"/>
        <w:snapToGrid w:val="0"/>
        <w:spacing w:line="360" w:lineRule="auto"/>
        <w:rPr>
          <w:rFonts w:ascii="宋体" w:hAnsi="宋体"/>
          <w:b/>
          <w:bCs/>
          <w:spacing w:val="10"/>
          <w:kern w:val="0"/>
          <w:sz w:val="24"/>
          <w:szCs w:val="24"/>
        </w:rPr>
      </w:pPr>
      <w:r w:rsidRPr="00313028">
        <w:rPr>
          <w:rFonts w:ascii="宋体" w:hAnsi="宋体" w:hint="eastAsia"/>
          <w:b/>
          <w:bCs/>
          <w:spacing w:val="10"/>
          <w:kern w:val="0"/>
          <w:sz w:val="24"/>
          <w:szCs w:val="24"/>
        </w:rPr>
        <w:lastRenderedPageBreak/>
        <w:t>（二）合同格式</w:t>
      </w:r>
    </w:p>
    <w:p w14:paraId="7F7BBA97" w14:textId="77777777" w:rsidR="00313028" w:rsidRPr="00313028" w:rsidRDefault="00313028" w:rsidP="00313028">
      <w:pPr>
        <w:tabs>
          <w:tab w:val="left" w:pos="720"/>
        </w:tabs>
        <w:spacing w:line="360" w:lineRule="auto"/>
        <w:jc w:val="center"/>
        <w:rPr>
          <w:rFonts w:ascii="宋体" w:hAnsi="宋体"/>
          <w:b/>
          <w:sz w:val="48"/>
          <w:szCs w:val="48"/>
          <w:u w:val="single"/>
        </w:rPr>
      </w:pPr>
    </w:p>
    <w:p w14:paraId="48B22C04" w14:textId="77777777" w:rsidR="00313028" w:rsidRPr="00313028" w:rsidRDefault="00313028" w:rsidP="00313028">
      <w:pPr>
        <w:tabs>
          <w:tab w:val="left" w:pos="720"/>
        </w:tabs>
        <w:spacing w:line="360" w:lineRule="auto"/>
        <w:jc w:val="center"/>
        <w:rPr>
          <w:rFonts w:ascii="宋体" w:hAnsi="宋体"/>
          <w:b/>
          <w:sz w:val="48"/>
          <w:szCs w:val="48"/>
          <w:u w:val="single"/>
        </w:rPr>
      </w:pPr>
    </w:p>
    <w:p w14:paraId="764F7B47" w14:textId="77777777" w:rsidR="00313028" w:rsidRPr="00313028" w:rsidRDefault="00313028" w:rsidP="00313028">
      <w:pPr>
        <w:tabs>
          <w:tab w:val="left" w:pos="720"/>
        </w:tabs>
        <w:spacing w:line="360" w:lineRule="auto"/>
        <w:jc w:val="center"/>
        <w:rPr>
          <w:rFonts w:ascii="宋体" w:hAnsi="宋体"/>
          <w:b/>
          <w:sz w:val="48"/>
          <w:szCs w:val="48"/>
        </w:rPr>
      </w:pPr>
      <w:r w:rsidRPr="00313028">
        <w:rPr>
          <w:rFonts w:ascii="宋体" w:hAnsi="宋体" w:hint="eastAsia"/>
          <w:b/>
          <w:sz w:val="48"/>
          <w:szCs w:val="48"/>
          <w:u w:val="single"/>
        </w:rPr>
        <w:t xml:space="preserve">        </w:t>
      </w:r>
      <w:r w:rsidRPr="00313028">
        <w:rPr>
          <w:rFonts w:ascii="宋体" w:hAnsi="宋体" w:hint="eastAsia"/>
          <w:b/>
          <w:sz w:val="48"/>
          <w:szCs w:val="48"/>
        </w:rPr>
        <w:t>政府采购</w:t>
      </w:r>
    </w:p>
    <w:p w14:paraId="62394D39" w14:textId="77777777" w:rsidR="00313028" w:rsidRPr="00313028" w:rsidRDefault="00313028" w:rsidP="00313028">
      <w:pPr>
        <w:tabs>
          <w:tab w:val="left" w:pos="720"/>
        </w:tabs>
        <w:spacing w:line="360" w:lineRule="auto"/>
        <w:rPr>
          <w:rFonts w:ascii="宋体" w:hAnsi="宋体"/>
          <w:b/>
          <w:sz w:val="48"/>
          <w:szCs w:val="48"/>
        </w:rPr>
      </w:pPr>
    </w:p>
    <w:p w14:paraId="4B547C6B" w14:textId="77777777" w:rsidR="00313028" w:rsidRPr="00313028" w:rsidRDefault="00313028" w:rsidP="00313028">
      <w:pPr>
        <w:tabs>
          <w:tab w:val="left" w:pos="720"/>
        </w:tabs>
        <w:spacing w:line="360" w:lineRule="auto"/>
        <w:jc w:val="center"/>
        <w:rPr>
          <w:rFonts w:ascii="宋体" w:hAnsi="宋体"/>
          <w:b/>
          <w:sz w:val="48"/>
          <w:szCs w:val="48"/>
        </w:rPr>
      </w:pPr>
      <w:r w:rsidRPr="00313028">
        <w:rPr>
          <w:rFonts w:ascii="宋体" w:hAnsi="宋体" w:hint="eastAsia"/>
          <w:b/>
          <w:sz w:val="48"/>
          <w:szCs w:val="48"/>
        </w:rPr>
        <w:t>合 同 书</w:t>
      </w:r>
    </w:p>
    <w:p w14:paraId="0335E041" w14:textId="77777777" w:rsidR="00313028" w:rsidRPr="00313028" w:rsidRDefault="00313028" w:rsidP="00313028">
      <w:pPr>
        <w:tabs>
          <w:tab w:val="left" w:pos="720"/>
        </w:tabs>
        <w:spacing w:line="360" w:lineRule="auto"/>
        <w:jc w:val="center"/>
        <w:rPr>
          <w:rFonts w:ascii="宋体" w:hAnsi="宋体"/>
          <w:b/>
          <w:sz w:val="48"/>
          <w:szCs w:val="48"/>
        </w:rPr>
      </w:pPr>
      <w:r w:rsidRPr="00313028">
        <w:rPr>
          <w:rFonts w:ascii="宋体" w:hAnsi="宋体" w:hint="eastAsia"/>
          <w:b/>
          <w:sz w:val="48"/>
          <w:szCs w:val="48"/>
        </w:rPr>
        <w:t>（服务类）</w:t>
      </w:r>
    </w:p>
    <w:p w14:paraId="44E8C6C0" w14:textId="77777777" w:rsidR="00313028" w:rsidRPr="00313028" w:rsidRDefault="00313028" w:rsidP="00313028">
      <w:pPr>
        <w:tabs>
          <w:tab w:val="left" w:pos="720"/>
        </w:tabs>
        <w:spacing w:line="360" w:lineRule="auto"/>
        <w:rPr>
          <w:rFonts w:ascii="宋体" w:hAnsi="宋体"/>
          <w:b/>
          <w:sz w:val="28"/>
          <w:szCs w:val="28"/>
        </w:rPr>
      </w:pPr>
    </w:p>
    <w:tbl>
      <w:tblPr>
        <w:tblW w:w="0" w:type="auto"/>
        <w:jc w:val="center"/>
        <w:tblLayout w:type="fixed"/>
        <w:tblLook w:val="0000" w:firstRow="0" w:lastRow="0" w:firstColumn="0" w:lastColumn="0" w:noHBand="0" w:noVBand="0"/>
      </w:tblPr>
      <w:tblGrid>
        <w:gridCol w:w="5400"/>
      </w:tblGrid>
      <w:tr w:rsidR="00313028" w:rsidRPr="00313028" w14:paraId="5432B506" w14:textId="77777777" w:rsidTr="001D2E72">
        <w:trPr>
          <w:trHeight w:val="446"/>
          <w:jc w:val="center"/>
        </w:trPr>
        <w:tc>
          <w:tcPr>
            <w:tcW w:w="5400" w:type="dxa"/>
          </w:tcPr>
          <w:p w14:paraId="311D82E1" w14:textId="77777777" w:rsidR="00313028" w:rsidRPr="00313028" w:rsidRDefault="00313028" w:rsidP="00313028">
            <w:pPr>
              <w:tabs>
                <w:tab w:val="left" w:pos="720"/>
              </w:tabs>
              <w:spacing w:line="360" w:lineRule="auto"/>
              <w:rPr>
                <w:rFonts w:ascii="宋体" w:hAnsi="宋体"/>
                <w:b/>
                <w:sz w:val="32"/>
                <w:szCs w:val="32"/>
                <w:u w:val="single"/>
              </w:rPr>
            </w:pPr>
            <w:r w:rsidRPr="00313028">
              <w:rPr>
                <w:rFonts w:ascii="宋体" w:hAnsi="宋体" w:hint="eastAsia"/>
                <w:b/>
                <w:sz w:val="32"/>
                <w:szCs w:val="32"/>
              </w:rPr>
              <w:t>采购编号：</w:t>
            </w:r>
            <w:r w:rsidRPr="00313028">
              <w:rPr>
                <w:rFonts w:ascii="宋体" w:hAnsi="宋体" w:hint="eastAsia"/>
                <w:b/>
                <w:sz w:val="32"/>
                <w:szCs w:val="32"/>
                <w:u w:val="single"/>
              </w:rPr>
              <w:t xml:space="preserve">                          </w:t>
            </w:r>
            <w:r w:rsidRPr="00313028">
              <w:rPr>
                <w:rFonts w:ascii="宋体" w:hAnsi="宋体" w:hint="eastAsia"/>
                <w:b/>
                <w:sz w:val="32"/>
                <w:szCs w:val="32"/>
              </w:rPr>
              <w:t xml:space="preserve">           </w:t>
            </w:r>
          </w:p>
        </w:tc>
      </w:tr>
      <w:tr w:rsidR="00313028" w:rsidRPr="00313028" w14:paraId="10A426FE" w14:textId="77777777" w:rsidTr="001D2E72">
        <w:trPr>
          <w:trHeight w:val="446"/>
          <w:jc w:val="center"/>
        </w:trPr>
        <w:tc>
          <w:tcPr>
            <w:tcW w:w="5400" w:type="dxa"/>
          </w:tcPr>
          <w:p w14:paraId="3857855E" w14:textId="77777777" w:rsidR="00313028" w:rsidRPr="00313028" w:rsidRDefault="00313028" w:rsidP="00313028">
            <w:pPr>
              <w:tabs>
                <w:tab w:val="left" w:pos="720"/>
              </w:tabs>
              <w:spacing w:line="360" w:lineRule="auto"/>
              <w:rPr>
                <w:rFonts w:ascii="宋体" w:hAnsi="宋体"/>
                <w:b/>
                <w:sz w:val="32"/>
                <w:szCs w:val="32"/>
                <w:u w:val="single"/>
              </w:rPr>
            </w:pPr>
          </w:p>
        </w:tc>
      </w:tr>
      <w:tr w:rsidR="00313028" w:rsidRPr="00313028" w14:paraId="1F17D476" w14:textId="77777777" w:rsidTr="001D2E72">
        <w:trPr>
          <w:trHeight w:val="446"/>
          <w:jc w:val="center"/>
        </w:trPr>
        <w:tc>
          <w:tcPr>
            <w:tcW w:w="5400" w:type="dxa"/>
          </w:tcPr>
          <w:p w14:paraId="04788876" w14:textId="77777777" w:rsidR="00313028" w:rsidRPr="00313028" w:rsidRDefault="00313028" w:rsidP="00313028">
            <w:pPr>
              <w:tabs>
                <w:tab w:val="left" w:pos="720"/>
              </w:tabs>
              <w:spacing w:line="360" w:lineRule="auto"/>
              <w:rPr>
                <w:rFonts w:ascii="宋体" w:hAnsi="宋体"/>
                <w:b/>
                <w:sz w:val="32"/>
                <w:szCs w:val="32"/>
              </w:rPr>
            </w:pPr>
            <w:r w:rsidRPr="00313028">
              <w:rPr>
                <w:rFonts w:ascii="宋体" w:hAnsi="宋体" w:hint="eastAsia"/>
                <w:b/>
                <w:sz w:val="32"/>
                <w:szCs w:val="32"/>
              </w:rPr>
              <w:t>项目名称：</w:t>
            </w:r>
            <w:r w:rsidRPr="00313028">
              <w:rPr>
                <w:rFonts w:ascii="宋体" w:hAnsi="宋体" w:hint="eastAsia"/>
                <w:b/>
                <w:sz w:val="32"/>
                <w:szCs w:val="32"/>
                <w:u w:val="single"/>
              </w:rPr>
              <w:t xml:space="preserve">                           </w:t>
            </w:r>
          </w:p>
        </w:tc>
      </w:tr>
      <w:tr w:rsidR="00313028" w:rsidRPr="00313028" w14:paraId="26AF3B35" w14:textId="77777777" w:rsidTr="001D2E72">
        <w:trPr>
          <w:trHeight w:val="460"/>
          <w:jc w:val="center"/>
        </w:trPr>
        <w:tc>
          <w:tcPr>
            <w:tcW w:w="5400" w:type="dxa"/>
          </w:tcPr>
          <w:p w14:paraId="703E722E" w14:textId="77777777" w:rsidR="00313028" w:rsidRPr="00313028" w:rsidRDefault="00313028" w:rsidP="00313028">
            <w:pPr>
              <w:tabs>
                <w:tab w:val="left" w:pos="720"/>
              </w:tabs>
              <w:spacing w:line="360" w:lineRule="auto"/>
              <w:rPr>
                <w:rFonts w:ascii="宋体" w:hAnsi="宋体"/>
                <w:b/>
                <w:sz w:val="28"/>
                <w:szCs w:val="28"/>
              </w:rPr>
            </w:pPr>
          </w:p>
        </w:tc>
      </w:tr>
    </w:tbl>
    <w:p w14:paraId="2B7F3AB2" w14:textId="77777777" w:rsidR="00313028" w:rsidRPr="00313028" w:rsidRDefault="00313028" w:rsidP="00313028">
      <w:pPr>
        <w:tabs>
          <w:tab w:val="left" w:pos="720"/>
        </w:tabs>
        <w:spacing w:line="360" w:lineRule="auto"/>
        <w:rPr>
          <w:rFonts w:ascii="宋体" w:hAnsi="宋体"/>
          <w:b/>
          <w:sz w:val="28"/>
          <w:szCs w:val="28"/>
        </w:rPr>
      </w:pPr>
    </w:p>
    <w:p w14:paraId="4AFB7B5B" w14:textId="77777777" w:rsidR="00313028" w:rsidRPr="00313028" w:rsidRDefault="00313028" w:rsidP="00313028">
      <w:pPr>
        <w:spacing w:line="360" w:lineRule="auto"/>
        <w:rPr>
          <w:rFonts w:ascii="宋体" w:hAnsi="宋体"/>
          <w:sz w:val="28"/>
          <w:szCs w:val="28"/>
        </w:rPr>
      </w:pPr>
    </w:p>
    <w:p w14:paraId="2CB830D8" w14:textId="77777777" w:rsidR="00313028" w:rsidRPr="00313028" w:rsidRDefault="00313028" w:rsidP="00313028">
      <w:pPr>
        <w:autoSpaceDE w:val="0"/>
        <w:autoSpaceDN w:val="0"/>
        <w:adjustRightInd w:val="0"/>
        <w:snapToGrid w:val="0"/>
        <w:spacing w:line="360" w:lineRule="auto"/>
        <w:rPr>
          <w:rFonts w:ascii="宋体" w:hAnsi="宋体"/>
          <w:sz w:val="28"/>
          <w:szCs w:val="28"/>
        </w:rPr>
      </w:pPr>
      <w:r w:rsidRPr="00313028">
        <w:rPr>
          <w:rFonts w:ascii="宋体" w:hAnsi="宋体" w:hint="eastAsia"/>
          <w:b/>
          <w:sz w:val="24"/>
          <w:szCs w:val="24"/>
        </w:rPr>
        <w:t>注：本合同仅为合同的参考文本，合同签订双方可根据项目的具体要求进行修订，但不得偏离实质性条款。</w:t>
      </w:r>
    </w:p>
    <w:p w14:paraId="53705ED5" w14:textId="77777777" w:rsidR="00CF3F85" w:rsidRDefault="00313028" w:rsidP="00CF3F85">
      <w:pPr>
        <w:pStyle w:val="3"/>
        <w:tabs>
          <w:tab w:val="left" w:pos="851"/>
        </w:tabs>
        <w:spacing w:line="240" w:lineRule="auto"/>
        <w:jc w:val="center"/>
        <w:rPr>
          <w:rFonts w:hAnsi="宋体" w:hint="eastAsia"/>
          <w:b w:val="0"/>
          <w:bCs w:val="0"/>
          <w:sz w:val="30"/>
          <w:szCs w:val="30"/>
        </w:rPr>
      </w:pPr>
      <w:r w:rsidRPr="00313028">
        <w:rPr>
          <w:rFonts w:ascii="宋体" w:hAnsi="宋体" w:hint="eastAsia"/>
        </w:rPr>
        <w:br w:type="page"/>
      </w:r>
      <w:bookmarkStart w:id="1" w:name="_Toc16730"/>
      <w:r w:rsidR="00CF3F85">
        <w:rPr>
          <w:rFonts w:hAnsi="宋体" w:hint="eastAsia"/>
          <w:b w:val="0"/>
          <w:bCs w:val="0"/>
          <w:sz w:val="30"/>
          <w:szCs w:val="30"/>
        </w:rPr>
        <w:lastRenderedPageBreak/>
        <w:t>合同格式</w:t>
      </w:r>
    </w:p>
    <w:p w14:paraId="18F2F8DC" w14:textId="77777777" w:rsidR="00CF3F85" w:rsidRDefault="00CF3F85" w:rsidP="00CF3F85">
      <w:pPr>
        <w:spacing w:line="420" w:lineRule="atLeast"/>
        <w:ind w:right="560"/>
        <w:rPr>
          <w:rFonts w:ascii="宋体" w:hAnsi="宋体" w:cs="宋体" w:hint="eastAsia"/>
          <w:sz w:val="24"/>
        </w:rPr>
      </w:pPr>
      <w:r>
        <w:rPr>
          <w:rFonts w:ascii="宋体" w:hAnsi="宋体" w:cs="宋体" w:hint="eastAsia"/>
          <w:sz w:val="24"/>
        </w:rPr>
        <w:t>合同编号：</w:t>
      </w:r>
    </w:p>
    <w:p w14:paraId="3C41BD7B" w14:textId="77777777" w:rsidR="00CF3F85" w:rsidRDefault="00CF3F85" w:rsidP="00CF3F85">
      <w:pPr>
        <w:spacing w:line="420" w:lineRule="atLeast"/>
        <w:rPr>
          <w:rFonts w:ascii="宋体" w:hAnsi="宋体" w:cs="宋体" w:hint="eastAsia"/>
          <w:sz w:val="24"/>
        </w:rPr>
      </w:pPr>
      <w:r>
        <w:rPr>
          <w:rFonts w:ascii="宋体" w:hAnsi="宋体" w:cs="宋体" w:hint="eastAsia"/>
          <w:sz w:val="24"/>
        </w:rPr>
        <w:t>甲方（委托单位）：广东省</w:t>
      </w:r>
      <w:proofErr w:type="gramStart"/>
      <w:r>
        <w:rPr>
          <w:rFonts w:ascii="宋体" w:hAnsi="宋体" w:cs="宋体" w:hint="eastAsia"/>
          <w:sz w:val="24"/>
        </w:rPr>
        <w:t>泗</w:t>
      </w:r>
      <w:proofErr w:type="gramEnd"/>
      <w:r>
        <w:rPr>
          <w:rFonts w:ascii="宋体" w:hAnsi="宋体" w:cs="宋体" w:hint="eastAsia"/>
          <w:sz w:val="24"/>
        </w:rPr>
        <w:t>安医院</w:t>
      </w:r>
    </w:p>
    <w:p w14:paraId="410EDBF2" w14:textId="77777777" w:rsidR="00CF3F85" w:rsidRDefault="00CF3F85" w:rsidP="00CF3F85">
      <w:pPr>
        <w:spacing w:line="420" w:lineRule="atLeast"/>
        <w:rPr>
          <w:rFonts w:ascii="宋体" w:hAnsi="宋体" w:cs="宋体"/>
          <w:sz w:val="24"/>
          <w:u w:val="single"/>
        </w:rPr>
      </w:pPr>
      <w:r>
        <w:rPr>
          <w:rFonts w:ascii="宋体" w:hAnsi="宋体" w:cs="宋体" w:hint="eastAsia"/>
          <w:sz w:val="24"/>
        </w:rPr>
        <w:t xml:space="preserve">乙方（为中标牵头单位）： </w:t>
      </w:r>
      <w:r>
        <w:rPr>
          <w:rFonts w:ascii="宋体" w:hAnsi="宋体" w:cs="宋体" w:hint="eastAsia"/>
          <w:sz w:val="24"/>
          <w:u w:val="single"/>
        </w:rPr>
        <w:t xml:space="preserve">                      </w:t>
      </w:r>
    </w:p>
    <w:p w14:paraId="72189898" w14:textId="77777777" w:rsidR="00CF3F85" w:rsidRDefault="00CF3F85" w:rsidP="00CF3F85">
      <w:pPr>
        <w:pStyle w:val="TOC2"/>
        <w:ind w:firstLine="210"/>
        <w:rPr>
          <w:rFonts w:hint="eastAsia"/>
        </w:rPr>
      </w:pPr>
    </w:p>
    <w:p w14:paraId="34A2FC93"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受甲方委托，</w:t>
      </w:r>
      <w:r>
        <w:rPr>
          <w:rFonts w:ascii="宋体" w:hAnsi="宋体" w:cs="宋体" w:hint="eastAsia"/>
          <w:sz w:val="24"/>
          <w:u w:val="single"/>
        </w:rPr>
        <w:t xml:space="preserve">           (采购代理机构)</w:t>
      </w:r>
      <w:r>
        <w:rPr>
          <w:rFonts w:ascii="宋体" w:hAnsi="宋体" w:cs="宋体" w:hint="eastAsia"/>
          <w:sz w:val="24"/>
        </w:rPr>
        <w:t>组织对</w:t>
      </w:r>
      <w:r>
        <w:rPr>
          <w:rFonts w:ascii="宋体" w:hAnsi="宋体" w:cs="宋体" w:hint="eastAsia"/>
          <w:sz w:val="24"/>
          <w:u w:val="single"/>
        </w:rPr>
        <w:t xml:space="preserve">         （项目名称）</w:t>
      </w:r>
      <w:r>
        <w:rPr>
          <w:rFonts w:ascii="宋体" w:hAnsi="宋体" w:cs="宋体" w:hint="eastAsia"/>
          <w:sz w:val="24"/>
        </w:rPr>
        <w:t>采购项目（采购项目编号为</w:t>
      </w:r>
      <w:r>
        <w:rPr>
          <w:rFonts w:ascii="宋体" w:hAnsi="宋体" w:cs="宋体" w:hint="eastAsia"/>
          <w:sz w:val="24"/>
          <w:u w:val="single"/>
        </w:rPr>
        <w:t xml:space="preserve">            </w:t>
      </w:r>
      <w:r>
        <w:rPr>
          <w:rFonts w:ascii="宋体" w:hAnsi="宋体" w:cs="宋体" w:hint="eastAsia"/>
          <w:sz w:val="24"/>
        </w:rPr>
        <w:t>）进行采购，于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日通过竞争性磋商，经评标委员会评定乙方</w:t>
      </w:r>
      <w:r>
        <w:rPr>
          <w:rFonts w:ascii="宋体" w:hAnsi="宋体" w:cs="宋体" w:hint="eastAsia"/>
          <w:sz w:val="24"/>
          <w:u w:val="single"/>
        </w:rPr>
        <w:t xml:space="preserve">                       </w:t>
      </w:r>
      <w:r>
        <w:rPr>
          <w:rFonts w:ascii="宋体" w:hAnsi="宋体" w:cs="宋体" w:hint="eastAsia"/>
          <w:sz w:val="24"/>
        </w:rPr>
        <w:t>为中标单位。为了保护甲、乙双方合法权益，根据《中华人民共和国政府采购法》及其实施条例等中华人民共和国现行法律法规，在平等自愿的基础上，按照下面的条款和条件，签署本合同。</w:t>
      </w:r>
    </w:p>
    <w:p w14:paraId="6BC068E5"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第一条 合同项目</w:t>
      </w:r>
    </w:p>
    <w:p w14:paraId="4F84FCB2"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1、项目名称：                              ；</w:t>
      </w:r>
    </w:p>
    <w:p w14:paraId="3BDF1AE5"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2、采购项目编号：                   。</w:t>
      </w:r>
    </w:p>
    <w:p w14:paraId="7917A20C"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第二条 合同组成</w:t>
      </w:r>
    </w:p>
    <w:p w14:paraId="1AB0A4EA"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1、合同文件组成内容包括：本合同书 、成交通知书、响应文件（含澄清内容）、磋商文件（含磋商文件澄清通知）等。</w:t>
      </w:r>
    </w:p>
    <w:p w14:paraId="05B376E9" w14:textId="77777777" w:rsidR="00CF3F85" w:rsidRDefault="00CF3F85" w:rsidP="00CF3F85">
      <w:pPr>
        <w:pStyle w:val="TOC2"/>
        <w:ind w:firstLine="240"/>
        <w:rPr>
          <w:rFonts w:ascii="宋体" w:eastAsia="宋体" w:hAnsi="宋体"/>
        </w:rPr>
      </w:pPr>
      <w:r>
        <w:rPr>
          <w:rFonts w:ascii="宋体" w:eastAsia="宋体" w:hAnsi="宋体" w:hint="eastAsia"/>
          <w:sz w:val="24"/>
        </w:rPr>
        <w:t xml:space="preserve">     2、本合同若存在未说明或歧议的地方，以本项目磋商文件有关内容解释为准，磋商文件也未说明的，由双方协商解决。</w:t>
      </w:r>
    </w:p>
    <w:p w14:paraId="50E56A36"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第三条 服务内容、标准及要求</w:t>
      </w:r>
    </w:p>
    <w:p w14:paraId="0C2881D9" w14:textId="5823DB18" w:rsidR="00CF3F85" w:rsidRDefault="00CF3F85" w:rsidP="00CF3F85">
      <w:pPr>
        <w:spacing w:line="360" w:lineRule="auto"/>
        <w:ind w:firstLineChars="200" w:firstLine="480"/>
        <w:jc w:val="left"/>
        <w:rPr>
          <w:rFonts w:ascii="宋体" w:hAnsi="宋体" w:cs="宋体" w:hint="eastAsia"/>
          <w:sz w:val="24"/>
          <w:u w:val="single"/>
          <w:shd w:val="clear" w:color="auto" w:fill="FFFFFF"/>
        </w:rPr>
      </w:pPr>
      <w:r>
        <w:rPr>
          <w:rFonts w:ascii="宋体" w:hAnsi="宋体" w:cs="宋体" w:hint="eastAsia"/>
          <w:sz w:val="24"/>
          <w:shd w:val="clear" w:color="auto" w:fill="FFFFFF"/>
        </w:rPr>
        <w:t>1、采购内容：</w:t>
      </w:r>
      <w:r>
        <w:rPr>
          <w:rFonts w:ascii="宋体" w:hAnsi="宋体" w:cs="宋体" w:hint="eastAsia"/>
          <w:sz w:val="24"/>
          <w:u w:val="single"/>
          <w:shd w:val="clear" w:color="auto" w:fill="FFFFFF"/>
        </w:rPr>
        <w:t xml:space="preserve">                                       </w:t>
      </w:r>
      <w:r>
        <w:rPr>
          <w:rFonts w:ascii="宋体" w:hAnsi="宋体" w:cs="宋体"/>
          <w:sz w:val="24"/>
          <w:u w:val="single"/>
          <w:shd w:val="clear" w:color="auto" w:fill="FFFFFF"/>
        </w:rPr>
        <w:t xml:space="preserve">         </w:t>
      </w:r>
      <w:r>
        <w:rPr>
          <w:rFonts w:ascii="宋体" w:hAnsi="宋体" w:cs="宋体" w:hint="eastAsia"/>
          <w:sz w:val="24"/>
          <w:u w:val="single"/>
          <w:shd w:val="clear" w:color="auto" w:fill="FFFFFF"/>
        </w:rPr>
        <w:t xml:space="preserve">  。</w:t>
      </w:r>
    </w:p>
    <w:p w14:paraId="090A0859" w14:textId="0C4A1960" w:rsidR="00CF3F85" w:rsidRDefault="00CF3F85" w:rsidP="00CF3F85">
      <w:pPr>
        <w:spacing w:line="360" w:lineRule="auto"/>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2、采购标准：</w:t>
      </w:r>
      <w:r>
        <w:rPr>
          <w:rFonts w:ascii="宋体" w:hAnsi="宋体" w:cs="宋体" w:hint="eastAsia"/>
          <w:sz w:val="24"/>
          <w:u w:val="single"/>
          <w:shd w:val="clear" w:color="auto" w:fill="FFFFFF"/>
        </w:rPr>
        <w:t xml:space="preserve">                                                  。</w:t>
      </w:r>
    </w:p>
    <w:p w14:paraId="60EEFFBE" w14:textId="72990228" w:rsidR="00CF3F85" w:rsidRDefault="00CF3F85" w:rsidP="00CF3F85">
      <w:pPr>
        <w:spacing w:line="360" w:lineRule="auto"/>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3、采购要求：</w:t>
      </w:r>
      <w:r>
        <w:rPr>
          <w:rFonts w:ascii="宋体" w:hAnsi="宋体" w:cs="宋体" w:hint="eastAsia"/>
          <w:sz w:val="24"/>
          <w:u w:val="single"/>
          <w:shd w:val="clear" w:color="auto" w:fill="FFFFFF"/>
        </w:rPr>
        <w:t xml:space="preserve">                                                  。</w:t>
      </w:r>
    </w:p>
    <w:p w14:paraId="4BD60BD1" w14:textId="77777777" w:rsidR="00CF3F85" w:rsidRDefault="00CF3F85" w:rsidP="00CF3F85">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4、具体采购内容采购标准及要求以磋商文件用户需求书及乙方响应文件承诺条款及方案为准。</w:t>
      </w:r>
    </w:p>
    <w:p w14:paraId="6D902B10"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第四条 价格</w:t>
      </w:r>
    </w:p>
    <w:p w14:paraId="4ED0F25B" w14:textId="77777777" w:rsidR="00CF3F85" w:rsidRDefault="00CF3F85" w:rsidP="00CF3F85">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1、合同总价包含：人工费、材料费、设备使用费、各种税费、保险费及合同实施过程中的不可预见费用等全部费用。</w:t>
      </w:r>
    </w:p>
    <w:p w14:paraId="40EE7C7A" w14:textId="72F49B95" w:rsidR="00CF3F85" w:rsidRDefault="00CF3F85" w:rsidP="00CF3F85">
      <w:pPr>
        <w:spacing w:line="360" w:lineRule="auto"/>
        <w:ind w:firstLineChars="200" w:firstLine="480"/>
      </w:pPr>
      <w:r>
        <w:rPr>
          <w:rFonts w:ascii="宋体" w:hAnsi="宋体" w:cs="宋体" w:hint="eastAsia"/>
          <w:sz w:val="24"/>
          <w:shd w:val="clear" w:color="auto" w:fill="FFFFFF"/>
        </w:rPr>
        <w:t>2、合同总价：（人民币）大写                         （¥          ）。</w:t>
      </w:r>
    </w:p>
    <w:p w14:paraId="182A31FC" w14:textId="77777777" w:rsidR="00CF3F85" w:rsidRDefault="00CF3F85" w:rsidP="00CF3F85">
      <w:pPr>
        <w:snapToGrid w:val="0"/>
        <w:spacing w:line="480" w:lineRule="exact"/>
        <w:ind w:firstLineChars="200" w:firstLine="482"/>
        <w:rPr>
          <w:rFonts w:ascii="宋体" w:hAnsi="宋体" w:cs="黑体" w:hint="eastAsia"/>
          <w:b/>
          <w:sz w:val="24"/>
        </w:rPr>
      </w:pPr>
      <w:r>
        <w:rPr>
          <w:rFonts w:ascii="宋体" w:hAnsi="宋体" w:cs="宋体" w:hint="eastAsia"/>
          <w:b/>
          <w:sz w:val="24"/>
        </w:rPr>
        <w:lastRenderedPageBreak/>
        <w:t xml:space="preserve">第五条 </w:t>
      </w:r>
      <w:r>
        <w:rPr>
          <w:rFonts w:ascii="宋体" w:hAnsi="宋体" w:cs="黑体" w:hint="eastAsia"/>
          <w:b/>
          <w:sz w:val="24"/>
        </w:rPr>
        <w:t>知识产权归属与资料的保密</w:t>
      </w:r>
    </w:p>
    <w:p w14:paraId="25CC45F9" w14:textId="77777777" w:rsidR="00CF3F85" w:rsidRDefault="00CF3F85" w:rsidP="00CF3F85">
      <w:pPr>
        <w:pStyle w:val="af0"/>
        <w:spacing w:line="480" w:lineRule="exact"/>
        <w:ind w:firstLineChars="200" w:firstLine="480"/>
        <w:rPr>
          <w:rFonts w:ascii="宋体" w:hAnsi="宋体" w:hint="eastAsia"/>
          <w:sz w:val="24"/>
          <w:szCs w:val="22"/>
        </w:rPr>
      </w:pPr>
      <w:r>
        <w:rPr>
          <w:rFonts w:ascii="宋体" w:hAnsi="宋体" w:hint="eastAsia"/>
          <w:sz w:val="24"/>
          <w:szCs w:val="22"/>
        </w:rPr>
        <w:t>1.本项目成果所有权及相关知识产权归属甲方所有。</w:t>
      </w:r>
    </w:p>
    <w:p w14:paraId="28A5287E" w14:textId="77777777" w:rsidR="00CF3F85" w:rsidRDefault="00CF3F85" w:rsidP="00CF3F85">
      <w:pPr>
        <w:pStyle w:val="af0"/>
        <w:spacing w:line="480" w:lineRule="exact"/>
        <w:ind w:firstLineChars="200" w:firstLine="480"/>
        <w:rPr>
          <w:rFonts w:ascii="宋体" w:hAnsi="宋体" w:hint="eastAsia"/>
          <w:sz w:val="24"/>
          <w:szCs w:val="22"/>
        </w:rPr>
      </w:pPr>
      <w:r>
        <w:rPr>
          <w:rFonts w:ascii="宋体" w:hAnsi="宋体" w:hint="eastAsia"/>
          <w:sz w:val="24"/>
          <w:szCs w:val="22"/>
        </w:rPr>
        <w:t>2.乙方应保护甲方的知识产权及技术资料，未经甲方同意，不得对资料及文件擅自修改、复制或向第三人转让或用于本合同项目外的项目。如发生以上情况，乙方承担一切由此引起的后果并承担赔偿责任。</w:t>
      </w:r>
    </w:p>
    <w:p w14:paraId="630F24BD"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第六条 付款方式</w:t>
      </w:r>
    </w:p>
    <w:p w14:paraId="570164FD" w14:textId="77777777" w:rsidR="00CF3F85" w:rsidRPr="0043387E" w:rsidRDefault="00CF3F85" w:rsidP="00CF3F85">
      <w:pPr>
        <w:pStyle w:val="TOC2"/>
        <w:ind w:leftChars="0" w:left="0" w:firstLineChars="200" w:firstLine="480"/>
        <w:rPr>
          <w:rFonts w:ascii="宋体" w:eastAsia="宋体" w:hAnsi="宋体"/>
          <w:sz w:val="28"/>
          <w:szCs w:val="24"/>
        </w:rPr>
      </w:pPr>
      <w:r w:rsidRPr="0043387E">
        <w:rPr>
          <w:rFonts w:ascii="宋体" w:eastAsia="宋体" w:hAnsi="宋体"/>
          <w:sz w:val="24"/>
        </w:rPr>
        <w:t>因广东省公共卫生医学中心账户暂无法开立，财政拨款是通过广东省</w:t>
      </w:r>
      <w:proofErr w:type="gramStart"/>
      <w:r w:rsidRPr="0043387E">
        <w:rPr>
          <w:rFonts w:ascii="宋体" w:eastAsia="宋体" w:hAnsi="宋体"/>
          <w:sz w:val="24"/>
        </w:rPr>
        <w:t>泗</w:t>
      </w:r>
      <w:proofErr w:type="gramEnd"/>
      <w:r w:rsidRPr="0043387E">
        <w:rPr>
          <w:rFonts w:ascii="宋体" w:eastAsia="宋体" w:hAnsi="宋体"/>
          <w:sz w:val="24"/>
        </w:rPr>
        <w:t>安医院账户下达，广东省</w:t>
      </w:r>
      <w:proofErr w:type="gramStart"/>
      <w:r w:rsidRPr="0043387E">
        <w:rPr>
          <w:rFonts w:ascii="宋体" w:eastAsia="宋体" w:hAnsi="宋体"/>
          <w:sz w:val="24"/>
        </w:rPr>
        <w:t>泗</w:t>
      </w:r>
      <w:proofErr w:type="gramEnd"/>
      <w:r w:rsidRPr="0043387E">
        <w:rPr>
          <w:rFonts w:ascii="宋体" w:eastAsia="宋体" w:hAnsi="宋体"/>
          <w:sz w:val="24"/>
        </w:rPr>
        <w:t>安医院作为关联方受广东省公共卫生医学中心授权，</w:t>
      </w:r>
      <w:r w:rsidRPr="0043387E">
        <w:rPr>
          <w:rFonts w:ascii="宋体" w:eastAsia="宋体" w:hAnsi="宋体" w:hint="eastAsia"/>
          <w:sz w:val="24"/>
        </w:rPr>
        <w:t>本标的所有款项支付由广东省</w:t>
      </w:r>
      <w:proofErr w:type="gramStart"/>
      <w:r w:rsidRPr="0043387E">
        <w:rPr>
          <w:rFonts w:ascii="宋体" w:eastAsia="宋体" w:hAnsi="宋体" w:hint="eastAsia"/>
          <w:sz w:val="24"/>
        </w:rPr>
        <w:t>泗</w:t>
      </w:r>
      <w:proofErr w:type="gramEnd"/>
      <w:r w:rsidRPr="0043387E">
        <w:rPr>
          <w:rFonts w:ascii="宋体" w:eastAsia="宋体" w:hAnsi="宋体" w:hint="eastAsia"/>
          <w:sz w:val="24"/>
        </w:rPr>
        <w:t>安医院账户进行代付直至广东省公共卫生医学中心账户开立使用。</w:t>
      </w:r>
    </w:p>
    <w:p w14:paraId="6B8C2130" w14:textId="77777777" w:rsidR="00CF3F85" w:rsidRPr="0043387E" w:rsidRDefault="00CF3F85" w:rsidP="00CF3F85">
      <w:pPr>
        <w:ind w:firstLineChars="200" w:firstLine="480"/>
        <w:rPr>
          <w:rFonts w:ascii="宋体" w:hAnsi="宋体"/>
          <w:bCs/>
          <w:kern w:val="0"/>
          <w:sz w:val="24"/>
          <w:szCs w:val="21"/>
        </w:rPr>
      </w:pPr>
      <w:r w:rsidRPr="0043387E">
        <w:rPr>
          <w:rFonts w:ascii="宋体" w:hAnsi="宋体"/>
          <w:bCs/>
          <w:kern w:val="0"/>
          <w:sz w:val="24"/>
          <w:szCs w:val="21"/>
        </w:rPr>
        <w:t>在本项目合同签订后10个工作日内，</w:t>
      </w:r>
      <w:r w:rsidRPr="0043387E">
        <w:rPr>
          <w:rFonts w:ascii="宋体" w:hAnsi="宋体" w:hint="eastAsia"/>
          <w:bCs/>
          <w:kern w:val="0"/>
          <w:sz w:val="24"/>
          <w:szCs w:val="21"/>
        </w:rPr>
        <w:t>成交供应商</w:t>
      </w:r>
      <w:r w:rsidRPr="0043387E">
        <w:rPr>
          <w:rFonts w:ascii="宋体" w:hAnsi="宋体"/>
          <w:bCs/>
          <w:kern w:val="0"/>
          <w:sz w:val="24"/>
          <w:szCs w:val="21"/>
        </w:rPr>
        <w:t>按合同</w:t>
      </w:r>
      <w:r w:rsidRPr="0043387E">
        <w:rPr>
          <w:rFonts w:ascii="宋体" w:hAnsi="宋体" w:hint="eastAsia"/>
          <w:bCs/>
          <w:kern w:val="0"/>
          <w:sz w:val="24"/>
          <w:szCs w:val="21"/>
        </w:rPr>
        <w:t>总价</w:t>
      </w:r>
      <w:r w:rsidRPr="0043387E">
        <w:rPr>
          <w:rFonts w:ascii="宋体" w:hAnsi="宋体"/>
          <w:bCs/>
          <w:kern w:val="0"/>
          <w:sz w:val="24"/>
          <w:szCs w:val="21"/>
        </w:rPr>
        <w:t>开具符合国家有关财税规定的合法、有效的发票给采购人,采购人启动款项支付流程，将合同</w:t>
      </w:r>
      <w:r w:rsidRPr="0043387E">
        <w:rPr>
          <w:rFonts w:ascii="宋体" w:hAnsi="宋体" w:hint="eastAsia"/>
          <w:bCs/>
          <w:kern w:val="0"/>
          <w:sz w:val="24"/>
          <w:szCs w:val="21"/>
        </w:rPr>
        <w:t>总价全</w:t>
      </w:r>
      <w:r w:rsidRPr="0043387E">
        <w:rPr>
          <w:rFonts w:ascii="宋体" w:hAnsi="宋体"/>
          <w:bCs/>
          <w:kern w:val="0"/>
          <w:sz w:val="24"/>
          <w:szCs w:val="21"/>
        </w:rPr>
        <w:t>部转入双方认可的第三方银行托管。</w:t>
      </w:r>
      <w:r w:rsidRPr="0043387E">
        <w:rPr>
          <w:rFonts w:ascii="宋体" w:hAnsi="宋体" w:hint="eastAsia"/>
          <w:bCs/>
          <w:kern w:val="0"/>
          <w:sz w:val="24"/>
          <w:szCs w:val="21"/>
        </w:rPr>
        <w:t>具体付款方式如下（共四笔）：</w:t>
      </w:r>
    </w:p>
    <w:p w14:paraId="79E22220" w14:textId="77777777" w:rsidR="00CF3F85" w:rsidRPr="0043387E" w:rsidRDefault="00CF3F85" w:rsidP="00CF3F85">
      <w:pPr>
        <w:ind w:firstLineChars="200" w:firstLine="480"/>
        <w:rPr>
          <w:rFonts w:ascii="宋体" w:hAnsi="宋体" w:hint="eastAsia"/>
          <w:bCs/>
          <w:kern w:val="0"/>
          <w:sz w:val="24"/>
          <w:szCs w:val="21"/>
        </w:rPr>
      </w:pPr>
      <w:r w:rsidRPr="0043387E">
        <w:rPr>
          <w:rFonts w:ascii="宋体" w:hAnsi="宋体" w:hint="eastAsia"/>
          <w:bCs/>
          <w:kern w:val="0"/>
          <w:sz w:val="24"/>
          <w:szCs w:val="21"/>
        </w:rPr>
        <w:t>1.第一笔付款（30%）：</w:t>
      </w:r>
    </w:p>
    <w:p w14:paraId="734410D8" w14:textId="77777777" w:rsidR="00CF3F85" w:rsidRPr="0043387E" w:rsidRDefault="00CF3F85" w:rsidP="00CF3F85">
      <w:pPr>
        <w:ind w:firstLineChars="200" w:firstLine="480"/>
        <w:rPr>
          <w:rFonts w:ascii="宋体" w:hAnsi="宋体" w:hint="eastAsia"/>
          <w:bCs/>
          <w:kern w:val="0"/>
          <w:sz w:val="24"/>
          <w:szCs w:val="21"/>
        </w:rPr>
      </w:pPr>
      <w:r w:rsidRPr="0043387E">
        <w:rPr>
          <w:rFonts w:ascii="宋体" w:hAnsi="宋体" w:hint="eastAsia"/>
          <w:bCs/>
          <w:kern w:val="0"/>
          <w:sz w:val="24"/>
          <w:szCs w:val="21"/>
        </w:rPr>
        <w:t>在托管协议完成后10个工作日内，成交供应商按合同总价的30%作为项目</w:t>
      </w:r>
      <w:proofErr w:type="gramStart"/>
      <w:r w:rsidRPr="0043387E">
        <w:rPr>
          <w:rFonts w:ascii="宋体" w:hAnsi="宋体" w:hint="eastAsia"/>
          <w:bCs/>
          <w:kern w:val="0"/>
          <w:sz w:val="24"/>
          <w:szCs w:val="21"/>
        </w:rPr>
        <w:t>启动款</w:t>
      </w:r>
      <w:proofErr w:type="gramEnd"/>
      <w:r w:rsidRPr="0043387E">
        <w:rPr>
          <w:rFonts w:ascii="宋体" w:hAnsi="宋体" w:hint="eastAsia"/>
          <w:bCs/>
          <w:kern w:val="0"/>
          <w:sz w:val="24"/>
          <w:szCs w:val="21"/>
        </w:rPr>
        <w:t>向采购人提出书面请款报告，采购人办理此笔款支付手续</w:t>
      </w:r>
      <w:r>
        <w:rPr>
          <w:rFonts w:ascii="宋体" w:hAnsi="宋体" w:hint="eastAsia"/>
          <w:bCs/>
          <w:kern w:val="0"/>
          <w:sz w:val="24"/>
          <w:szCs w:val="21"/>
        </w:rPr>
        <w:t>，</w:t>
      </w:r>
      <w:r w:rsidRPr="0043387E">
        <w:rPr>
          <w:rFonts w:ascii="宋体" w:hAnsi="宋体" w:hint="eastAsia"/>
          <w:bCs/>
          <w:kern w:val="0"/>
          <w:sz w:val="24"/>
          <w:szCs w:val="21"/>
        </w:rPr>
        <w:t>列明具体金额。</w:t>
      </w:r>
    </w:p>
    <w:p w14:paraId="15472BFA" w14:textId="77777777" w:rsidR="00CF3F85" w:rsidRPr="0043387E" w:rsidRDefault="00CF3F85" w:rsidP="00CF3F85">
      <w:pPr>
        <w:ind w:firstLineChars="200" w:firstLine="480"/>
        <w:rPr>
          <w:rFonts w:ascii="宋体" w:hAnsi="宋体" w:hint="eastAsia"/>
          <w:bCs/>
          <w:kern w:val="0"/>
          <w:sz w:val="24"/>
          <w:szCs w:val="21"/>
        </w:rPr>
      </w:pPr>
      <w:r w:rsidRPr="0043387E">
        <w:rPr>
          <w:rFonts w:ascii="宋体" w:hAnsi="宋体" w:hint="eastAsia"/>
          <w:bCs/>
          <w:kern w:val="0"/>
          <w:sz w:val="24"/>
          <w:szCs w:val="21"/>
        </w:rPr>
        <w:t>2、第二笔付款（20%）：</w:t>
      </w:r>
    </w:p>
    <w:p w14:paraId="666ED2E3" w14:textId="77777777" w:rsidR="00CF3F85" w:rsidRPr="0043387E" w:rsidRDefault="00CF3F85" w:rsidP="00CF3F85">
      <w:pPr>
        <w:ind w:firstLineChars="200" w:firstLine="480"/>
        <w:rPr>
          <w:rFonts w:ascii="宋体" w:hAnsi="宋体" w:hint="eastAsia"/>
          <w:bCs/>
          <w:kern w:val="0"/>
          <w:sz w:val="24"/>
          <w:szCs w:val="21"/>
        </w:rPr>
      </w:pPr>
      <w:r w:rsidRPr="0043387E">
        <w:rPr>
          <w:rFonts w:ascii="宋体" w:hAnsi="宋体" w:hint="eastAsia"/>
          <w:bCs/>
          <w:kern w:val="0"/>
          <w:sz w:val="24"/>
          <w:szCs w:val="21"/>
        </w:rPr>
        <w:t>成交供应商完成《广东省公共卫生医学中心项目建设分析报告》及《广东省公共卫生医学中心项目发展分析报告》送审稿，并取得采购人初步认可，向采购人提出书面请款申请等资料后10个工作日内，采购人将支付合同总价的20%</w:t>
      </w:r>
      <w:proofErr w:type="gramStart"/>
      <w:r w:rsidRPr="0043387E">
        <w:rPr>
          <w:rFonts w:ascii="宋体" w:hAnsi="宋体" w:hint="eastAsia"/>
          <w:bCs/>
          <w:kern w:val="0"/>
          <w:sz w:val="24"/>
          <w:szCs w:val="21"/>
        </w:rPr>
        <w:t>给成交</w:t>
      </w:r>
      <w:proofErr w:type="gramEnd"/>
      <w:r w:rsidRPr="0043387E">
        <w:rPr>
          <w:rFonts w:ascii="宋体" w:hAnsi="宋体" w:hint="eastAsia"/>
          <w:bCs/>
          <w:kern w:val="0"/>
          <w:sz w:val="24"/>
          <w:szCs w:val="21"/>
        </w:rPr>
        <w:t>供应商。</w:t>
      </w:r>
    </w:p>
    <w:p w14:paraId="449D29BA" w14:textId="77777777" w:rsidR="00CF3F85" w:rsidRPr="0043387E" w:rsidRDefault="00CF3F85" w:rsidP="00CF3F85">
      <w:pPr>
        <w:ind w:firstLineChars="200" w:firstLine="480"/>
        <w:rPr>
          <w:rFonts w:ascii="宋体" w:hAnsi="宋体" w:hint="eastAsia"/>
          <w:bCs/>
          <w:kern w:val="0"/>
          <w:sz w:val="24"/>
          <w:szCs w:val="21"/>
        </w:rPr>
      </w:pPr>
      <w:r w:rsidRPr="0043387E">
        <w:rPr>
          <w:rFonts w:ascii="宋体" w:hAnsi="宋体" w:hint="eastAsia"/>
          <w:bCs/>
          <w:kern w:val="0"/>
          <w:sz w:val="24"/>
          <w:szCs w:val="21"/>
        </w:rPr>
        <w:t>3、第三笔付款（40%）：</w:t>
      </w:r>
    </w:p>
    <w:p w14:paraId="5C56A78D" w14:textId="77777777" w:rsidR="00CF3F85" w:rsidRPr="0043387E" w:rsidRDefault="00CF3F85" w:rsidP="00CF3F85">
      <w:pPr>
        <w:ind w:firstLineChars="200" w:firstLine="480"/>
        <w:rPr>
          <w:rFonts w:ascii="宋体" w:hAnsi="宋体" w:hint="eastAsia"/>
          <w:bCs/>
          <w:kern w:val="0"/>
          <w:sz w:val="24"/>
          <w:szCs w:val="21"/>
        </w:rPr>
      </w:pPr>
      <w:r w:rsidRPr="0043387E">
        <w:rPr>
          <w:rFonts w:ascii="宋体" w:hAnsi="宋体" w:hint="eastAsia"/>
          <w:bCs/>
          <w:kern w:val="0"/>
          <w:sz w:val="24"/>
          <w:szCs w:val="21"/>
        </w:rPr>
        <w:t>成交供应商提交正式书面《广东省公共卫生医学中心项目建设分析报告》与《广东省公共卫生医学中心项目发展分析报告》（终稿），以及相关专家对两份报告的论证报告，并且报告成果获得相关审批部门正式批复或采购人正式同意后，成交供应商向采购人提出书面请款申请等资料后10个工作日内，采购人将支付总合同总价的40%款项</w:t>
      </w:r>
      <w:proofErr w:type="gramStart"/>
      <w:r w:rsidRPr="0043387E">
        <w:rPr>
          <w:rFonts w:ascii="宋体" w:hAnsi="宋体" w:hint="eastAsia"/>
          <w:bCs/>
          <w:kern w:val="0"/>
          <w:sz w:val="24"/>
          <w:szCs w:val="21"/>
        </w:rPr>
        <w:t>给成交</w:t>
      </w:r>
      <w:proofErr w:type="gramEnd"/>
      <w:r w:rsidRPr="0043387E">
        <w:rPr>
          <w:rFonts w:ascii="宋体" w:hAnsi="宋体" w:hint="eastAsia"/>
          <w:bCs/>
          <w:kern w:val="0"/>
          <w:sz w:val="24"/>
          <w:szCs w:val="21"/>
        </w:rPr>
        <w:t>供应商。</w:t>
      </w:r>
    </w:p>
    <w:p w14:paraId="0366A40B" w14:textId="77777777" w:rsidR="00CF3F85" w:rsidRPr="0043387E" w:rsidRDefault="00CF3F85" w:rsidP="00CF3F85">
      <w:pPr>
        <w:ind w:firstLineChars="200" w:firstLine="480"/>
        <w:rPr>
          <w:rFonts w:ascii="宋体" w:hAnsi="宋体" w:hint="eastAsia"/>
          <w:bCs/>
          <w:kern w:val="0"/>
          <w:sz w:val="24"/>
          <w:szCs w:val="21"/>
        </w:rPr>
      </w:pPr>
      <w:r w:rsidRPr="0043387E">
        <w:rPr>
          <w:rFonts w:ascii="宋体" w:hAnsi="宋体" w:hint="eastAsia"/>
          <w:bCs/>
          <w:kern w:val="0"/>
          <w:sz w:val="24"/>
          <w:szCs w:val="21"/>
        </w:rPr>
        <w:t>4、第四笔付款（10%）：</w:t>
      </w:r>
    </w:p>
    <w:p w14:paraId="13AFE8FB" w14:textId="77777777" w:rsidR="00CF3F85" w:rsidRPr="0043387E" w:rsidRDefault="00CF3F85" w:rsidP="00CF3F85">
      <w:pPr>
        <w:ind w:firstLineChars="200" w:firstLine="480"/>
        <w:rPr>
          <w:sz w:val="24"/>
        </w:rPr>
      </w:pPr>
      <w:r w:rsidRPr="0043387E">
        <w:rPr>
          <w:rFonts w:ascii="宋体" w:hAnsi="宋体" w:hint="eastAsia"/>
          <w:bCs/>
          <w:kern w:val="0"/>
          <w:sz w:val="24"/>
          <w:szCs w:val="21"/>
        </w:rPr>
        <w:t>自成交供应商提交正式书面成果文件之日起，成交供应商根据采购人的需求必须提供其他服务，</w:t>
      </w:r>
      <w:r w:rsidRPr="0043387E">
        <w:rPr>
          <w:rFonts w:hint="eastAsia"/>
          <w:sz w:val="24"/>
        </w:rPr>
        <w:t>应包括：</w:t>
      </w:r>
    </w:p>
    <w:p w14:paraId="5E899463" w14:textId="77777777" w:rsidR="00CF3F85" w:rsidRPr="0043387E" w:rsidRDefault="00CF3F85" w:rsidP="00CF3F85">
      <w:pPr>
        <w:ind w:firstLineChars="200" w:firstLine="480"/>
        <w:rPr>
          <w:sz w:val="24"/>
        </w:rPr>
      </w:pPr>
      <w:r w:rsidRPr="0043387E">
        <w:rPr>
          <w:rFonts w:hint="eastAsia"/>
          <w:sz w:val="24"/>
        </w:rPr>
        <w:t>（</w:t>
      </w:r>
      <w:r w:rsidRPr="0043387E">
        <w:rPr>
          <w:rFonts w:hint="eastAsia"/>
          <w:sz w:val="24"/>
        </w:rPr>
        <w:t>1</w:t>
      </w:r>
      <w:r w:rsidRPr="0043387E">
        <w:rPr>
          <w:rFonts w:hint="eastAsia"/>
          <w:sz w:val="24"/>
        </w:rPr>
        <w:t>）协助准备项目立项过程中各级政府部门所需要的与建设和发展分析报告相关的材料；</w:t>
      </w:r>
    </w:p>
    <w:p w14:paraId="5F0E8470" w14:textId="77777777" w:rsidR="00CF3F85" w:rsidRPr="0043387E" w:rsidRDefault="00CF3F85" w:rsidP="00CF3F85">
      <w:pPr>
        <w:ind w:firstLineChars="200" w:firstLine="480"/>
        <w:rPr>
          <w:sz w:val="24"/>
        </w:rPr>
      </w:pPr>
      <w:r w:rsidRPr="0043387E">
        <w:rPr>
          <w:rFonts w:hint="eastAsia"/>
          <w:sz w:val="24"/>
        </w:rPr>
        <w:t>（</w:t>
      </w:r>
      <w:r w:rsidRPr="0043387E">
        <w:rPr>
          <w:rFonts w:hint="eastAsia"/>
          <w:sz w:val="24"/>
        </w:rPr>
        <w:t>2</w:t>
      </w:r>
      <w:r w:rsidRPr="0043387E">
        <w:rPr>
          <w:rFonts w:hint="eastAsia"/>
          <w:sz w:val="24"/>
        </w:rPr>
        <w:t>）协助设计公司完成概念设计方案（负责需求等资料提供与指导）；</w:t>
      </w:r>
    </w:p>
    <w:p w14:paraId="4AFB9ACC" w14:textId="77777777" w:rsidR="00CF3F85" w:rsidRPr="0043387E" w:rsidRDefault="00CF3F85" w:rsidP="00CF3F85">
      <w:pPr>
        <w:ind w:firstLineChars="200" w:firstLine="480"/>
        <w:rPr>
          <w:sz w:val="24"/>
        </w:rPr>
      </w:pPr>
      <w:r w:rsidRPr="0043387E">
        <w:rPr>
          <w:rFonts w:hint="eastAsia"/>
          <w:sz w:val="24"/>
        </w:rPr>
        <w:t>（</w:t>
      </w:r>
      <w:r w:rsidRPr="0043387E">
        <w:rPr>
          <w:rFonts w:hint="eastAsia"/>
          <w:sz w:val="24"/>
        </w:rPr>
        <w:t>3</w:t>
      </w:r>
      <w:r w:rsidRPr="0043387E">
        <w:rPr>
          <w:rFonts w:hint="eastAsia"/>
          <w:sz w:val="24"/>
        </w:rPr>
        <w:t>）组织与项目相关的专家论证会并支付论证会费用；</w:t>
      </w:r>
    </w:p>
    <w:p w14:paraId="316E6358" w14:textId="77777777" w:rsidR="00CF3F85" w:rsidRPr="0043387E" w:rsidRDefault="00CF3F85" w:rsidP="00CF3F85">
      <w:pPr>
        <w:ind w:firstLineChars="200" w:firstLine="480"/>
        <w:rPr>
          <w:rFonts w:hint="eastAsia"/>
          <w:sz w:val="24"/>
        </w:rPr>
      </w:pPr>
      <w:r w:rsidRPr="0043387E">
        <w:rPr>
          <w:rFonts w:hint="eastAsia"/>
          <w:sz w:val="24"/>
        </w:rPr>
        <w:t>（</w:t>
      </w:r>
      <w:r w:rsidRPr="0043387E">
        <w:rPr>
          <w:rFonts w:hint="eastAsia"/>
          <w:sz w:val="24"/>
        </w:rPr>
        <w:t>4</w:t>
      </w:r>
      <w:r w:rsidRPr="0043387E">
        <w:rPr>
          <w:rFonts w:hint="eastAsia"/>
          <w:sz w:val="24"/>
        </w:rPr>
        <w:t>）</w:t>
      </w:r>
      <w:r w:rsidRPr="0043387E">
        <w:rPr>
          <w:rFonts w:hint="eastAsia"/>
          <w:sz w:val="24"/>
        </w:rPr>
        <w:t>.</w:t>
      </w:r>
      <w:r w:rsidRPr="0043387E">
        <w:rPr>
          <w:rFonts w:hint="eastAsia"/>
          <w:sz w:val="24"/>
        </w:rPr>
        <w:t>配合采购人做好与分析报告编制有关的需求服务。</w:t>
      </w:r>
    </w:p>
    <w:p w14:paraId="72E5FBA3" w14:textId="77777777" w:rsidR="00CF3F85" w:rsidRDefault="00CF3F85" w:rsidP="00CF3F85">
      <w:pPr>
        <w:ind w:firstLineChars="200" w:firstLine="480"/>
      </w:pPr>
      <w:r w:rsidRPr="0043387E">
        <w:rPr>
          <w:rFonts w:hint="eastAsia"/>
          <w:sz w:val="24"/>
        </w:rPr>
        <w:t xml:space="preserve"> </w:t>
      </w:r>
      <w:r w:rsidRPr="0043387E">
        <w:rPr>
          <w:rFonts w:hint="eastAsia"/>
          <w:sz w:val="24"/>
        </w:rPr>
        <w:t>成交供应商完成以上全部服务后，并得到采购人的认可，</w:t>
      </w:r>
      <w:r w:rsidRPr="0043387E">
        <w:rPr>
          <w:rFonts w:ascii="宋体" w:hAnsi="宋体" w:hint="eastAsia"/>
          <w:bCs/>
          <w:kern w:val="0"/>
          <w:sz w:val="24"/>
          <w:szCs w:val="21"/>
        </w:rPr>
        <w:t>向采购人提出书面请款申请等资料后10个工作日内，采购人将支付合同总价的10%</w:t>
      </w:r>
      <w:proofErr w:type="gramStart"/>
      <w:r w:rsidRPr="0043387E">
        <w:rPr>
          <w:rFonts w:ascii="宋体" w:hAnsi="宋体" w:hint="eastAsia"/>
          <w:bCs/>
          <w:kern w:val="0"/>
          <w:sz w:val="24"/>
          <w:szCs w:val="21"/>
        </w:rPr>
        <w:t>给成交</w:t>
      </w:r>
      <w:proofErr w:type="gramEnd"/>
      <w:r w:rsidRPr="0043387E">
        <w:rPr>
          <w:rFonts w:ascii="宋体" w:hAnsi="宋体" w:hint="eastAsia"/>
          <w:bCs/>
          <w:kern w:val="0"/>
          <w:sz w:val="24"/>
          <w:szCs w:val="21"/>
        </w:rPr>
        <w:t>供应商。</w:t>
      </w:r>
    </w:p>
    <w:p w14:paraId="7BF37FCB" w14:textId="77777777" w:rsidR="00CF3F85" w:rsidRDefault="00CF3F85" w:rsidP="00CF3F85">
      <w:pPr>
        <w:spacing w:line="360" w:lineRule="auto"/>
        <w:ind w:firstLineChars="200" w:firstLine="482"/>
        <w:rPr>
          <w:rFonts w:ascii="宋体" w:hAnsi="宋体" w:cs="宋体"/>
          <w:b/>
          <w:sz w:val="24"/>
        </w:rPr>
      </w:pPr>
      <w:r>
        <w:rPr>
          <w:rFonts w:ascii="宋体" w:hAnsi="宋体" w:cs="宋体" w:hint="eastAsia"/>
          <w:b/>
          <w:sz w:val="24"/>
        </w:rPr>
        <w:t>第七条 验收方式</w:t>
      </w:r>
    </w:p>
    <w:p w14:paraId="477A7805" w14:textId="77777777" w:rsidR="00CF3F85" w:rsidRDefault="00CF3F85" w:rsidP="00CF3F85">
      <w:pPr>
        <w:adjustRightInd w:val="0"/>
        <w:spacing w:line="360" w:lineRule="auto"/>
        <w:ind w:firstLineChars="200" w:firstLine="480"/>
        <w:jc w:val="left"/>
        <w:textAlignment w:val="baseline"/>
        <w:rPr>
          <w:rFonts w:ascii="宋体" w:hAnsi="宋体" w:hint="eastAsia"/>
          <w:sz w:val="24"/>
        </w:rPr>
      </w:pPr>
      <w:r>
        <w:rPr>
          <w:rFonts w:ascii="宋体" w:hAnsi="宋体" w:hint="eastAsia"/>
          <w:sz w:val="24"/>
        </w:rPr>
        <w:t>1、验收应在甲乙双方共同参加下进行，依据磋商文件及本合同的有关规定</w:t>
      </w:r>
      <w:r>
        <w:rPr>
          <w:rFonts w:ascii="宋体" w:hAnsi="宋体" w:hint="eastAsia"/>
          <w:sz w:val="24"/>
        </w:rPr>
        <w:lastRenderedPageBreak/>
        <w:t>制定的方案进行验收，并按国家有关规定、规范进行。</w:t>
      </w:r>
    </w:p>
    <w:p w14:paraId="405B3999" w14:textId="77777777" w:rsidR="00CF3F85" w:rsidRDefault="00CF3F85" w:rsidP="00CF3F85">
      <w:pPr>
        <w:adjustRightInd w:val="0"/>
        <w:spacing w:line="360" w:lineRule="auto"/>
        <w:ind w:firstLineChars="200" w:firstLine="480"/>
        <w:jc w:val="left"/>
        <w:textAlignment w:val="baseline"/>
        <w:rPr>
          <w:rFonts w:ascii="宋体" w:hAnsi="宋体" w:hint="eastAsia"/>
          <w:sz w:val="24"/>
        </w:rPr>
      </w:pPr>
      <w:r>
        <w:rPr>
          <w:rFonts w:ascii="宋体" w:hAnsi="宋体" w:hint="eastAsia"/>
          <w:sz w:val="24"/>
        </w:rPr>
        <w:t>2、甲方组织项目验收小组按国家有关规定、规范进行验收，必要时邀请相关专业人员或机构参与验收。</w:t>
      </w:r>
    </w:p>
    <w:p w14:paraId="06BD7E00" w14:textId="77777777" w:rsidR="00CF3F85" w:rsidRDefault="00CF3F85" w:rsidP="00CF3F85">
      <w:pPr>
        <w:adjustRightInd w:val="0"/>
        <w:spacing w:line="360" w:lineRule="auto"/>
        <w:ind w:firstLineChars="200" w:firstLine="480"/>
        <w:jc w:val="left"/>
        <w:textAlignment w:val="baseline"/>
        <w:rPr>
          <w:rFonts w:ascii="宋体" w:hAnsi="宋体" w:hint="eastAsia"/>
          <w:sz w:val="24"/>
        </w:rPr>
      </w:pPr>
      <w:r>
        <w:rPr>
          <w:rFonts w:ascii="宋体" w:hAnsi="宋体" w:hint="eastAsia"/>
          <w:sz w:val="24"/>
        </w:rPr>
        <w:t>3、对验收不合格的部分，乙方应在甲方规定时间内及时整改完善直至合格。</w:t>
      </w:r>
    </w:p>
    <w:p w14:paraId="2E976A31"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第八条 税和关税</w:t>
      </w:r>
    </w:p>
    <w:p w14:paraId="01D1A961" w14:textId="77777777" w:rsidR="00CF3F85" w:rsidRDefault="00CF3F85" w:rsidP="00CF3F85">
      <w:pPr>
        <w:adjustRightInd w:val="0"/>
        <w:spacing w:line="360" w:lineRule="auto"/>
        <w:ind w:firstLineChars="200" w:firstLine="480"/>
        <w:jc w:val="left"/>
        <w:textAlignment w:val="baseline"/>
        <w:rPr>
          <w:rFonts w:ascii="宋体" w:hAnsi="宋体" w:hint="eastAsia"/>
          <w:sz w:val="24"/>
        </w:rPr>
      </w:pPr>
      <w:r>
        <w:rPr>
          <w:rFonts w:ascii="宋体" w:hAnsi="宋体" w:hint="eastAsia"/>
          <w:sz w:val="24"/>
        </w:rPr>
        <w:t>1、中国政府根据现行税法对甲方征收的与本合同有关的一切税费均应由甲方承担。</w:t>
      </w:r>
    </w:p>
    <w:p w14:paraId="635B9DF7" w14:textId="77777777" w:rsidR="00CF3F85" w:rsidRDefault="00CF3F85" w:rsidP="00CF3F85">
      <w:pPr>
        <w:adjustRightInd w:val="0"/>
        <w:spacing w:line="360" w:lineRule="auto"/>
        <w:ind w:firstLineChars="200" w:firstLine="480"/>
        <w:jc w:val="left"/>
        <w:textAlignment w:val="baseline"/>
        <w:rPr>
          <w:rFonts w:ascii="宋体" w:hAnsi="宋体" w:hint="eastAsia"/>
          <w:sz w:val="24"/>
        </w:rPr>
      </w:pPr>
      <w:r>
        <w:rPr>
          <w:rFonts w:ascii="宋体" w:hAnsi="宋体" w:hint="eastAsia"/>
          <w:sz w:val="24"/>
        </w:rPr>
        <w:t>2、中国政府根据现行税法规定对乙方或其雇员征收的与本合同有关的一切税费应由乙方承担。</w:t>
      </w:r>
    </w:p>
    <w:p w14:paraId="4CC8019F"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第九条 其他约定</w:t>
      </w:r>
    </w:p>
    <w:p w14:paraId="2FF30907"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1、由于省公共卫生医学中心项目投资规模及建筑规模未明确，本项目各子项报告若与投资规模或建筑规模有关，供应商要无条件承担根据上级实际批复规模对有关报告重新调整出最终成果报告的责任，所产生一切费用均包括在中标价内，采购人不另付任何费用。</w:t>
      </w:r>
    </w:p>
    <w:p w14:paraId="19AE2A56"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2、乙方服务人员进行服务期间的过失或故意行为，造成甲方经济损失的，由乙方负责赔偿。</w:t>
      </w:r>
    </w:p>
    <w:p w14:paraId="499AE215"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3、服务人员的劳动关系隶属乙方，乙方负责服务人员的工资、节假日和超时加班补助费、社会保险、住宿、伙食等。</w:t>
      </w:r>
    </w:p>
    <w:p w14:paraId="55E02C59"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4、乙方负责本项目服务人员购买因意外身故或伤残和因意外事故住院治疗保险，并负责办理一切保险赔偿手续。</w:t>
      </w:r>
    </w:p>
    <w:p w14:paraId="141241AE"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第十条 违约责任</w:t>
      </w:r>
    </w:p>
    <w:p w14:paraId="1B6E608B"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1、合同双方任何一方不履行合同条款或不按合同约定履行条款的其它情况，均属违约，由违约方承担违约责任，赔偿因其违约造成的损失，并支付合同价款总额</w:t>
      </w:r>
      <w:r>
        <w:rPr>
          <w:rFonts w:ascii="宋体" w:hAnsi="宋体" w:cs="宋体" w:hint="eastAsia"/>
          <w:sz w:val="24"/>
          <w:u w:val="single"/>
        </w:rPr>
        <w:t>5</w:t>
      </w:r>
      <w:r>
        <w:rPr>
          <w:rFonts w:ascii="宋体" w:hAnsi="宋体" w:cs="宋体" w:hint="eastAsia"/>
          <w:sz w:val="24"/>
        </w:rPr>
        <w:t>%的违约金。</w:t>
      </w:r>
    </w:p>
    <w:p w14:paraId="747A6E0A"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2、由于乙方的原因，导致双方签订的合同终止，乙方因此而遭受的损失，将由乙方独立承担，甲方对此不负任何责任，也不作任何赔偿。</w:t>
      </w:r>
    </w:p>
    <w:p w14:paraId="17DC62A8"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第十一条 争议的解决</w:t>
      </w:r>
    </w:p>
    <w:p w14:paraId="7CC18598" w14:textId="77777777" w:rsidR="00CF3F85" w:rsidRDefault="00CF3F85" w:rsidP="00CF3F85">
      <w:pPr>
        <w:spacing w:line="360" w:lineRule="auto"/>
        <w:ind w:firstLineChars="200" w:firstLine="480"/>
        <w:rPr>
          <w:rFonts w:ascii="宋体" w:hAnsi="宋体" w:cs="宋体"/>
          <w:sz w:val="24"/>
        </w:rPr>
      </w:pPr>
      <w:r>
        <w:rPr>
          <w:rFonts w:ascii="宋体" w:hAnsi="宋体" w:cs="宋体" w:hint="eastAsia"/>
          <w:sz w:val="24"/>
        </w:rPr>
        <w:t>1、凡与本合同有关而引起的一切争议，甲乙双方应首先通过友好解决，如</w:t>
      </w:r>
      <w:r>
        <w:rPr>
          <w:rFonts w:ascii="宋体" w:hAnsi="宋体" w:cs="宋体" w:hint="eastAsia"/>
          <w:sz w:val="24"/>
        </w:rPr>
        <w:lastRenderedPageBreak/>
        <w:t>经处理后仍不能达成协议时，任何一方可以向法院提出诉讼。</w:t>
      </w:r>
    </w:p>
    <w:p w14:paraId="272F0BC3" w14:textId="77777777" w:rsidR="00CF3F85" w:rsidRDefault="00CF3F85" w:rsidP="00CF3F85">
      <w:pPr>
        <w:spacing w:line="360" w:lineRule="auto"/>
        <w:ind w:firstLineChars="200" w:firstLine="480"/>
        <w:rPr>
          <w:rFonts w:ascii="宋体" w:hAnsi="宋体" w:cs="宋体"/>
          <w:sz w:val="24"/>
        </w:rPr>
      </w:pPr>
      <w:r>
        <w:rPr>
          <w:rFonts w:ascii="宋体" w:hAnsi="宋体" w:cs="宋体" w:hint="eastAsia"/>
          <w:sz w:val="24"/>
        </w:rPr>
        <w:t>2、在进行法院审理期间，除提交法院审理的事项外，合同其他部分仍继续履行。</w:t>
      </w:r>
    </w:p>
    <w:p w14:paraId="52E2EEE9" w14:textId="77777777" w:rsidR="00CF3F85" w:rsidRDefault="00CF3F85" w:rsidP="00CF3F85">
      <w:pPr>
        <w:spacing w:line="360" w:lineRule="auto"/>
        <w:ind w:firstLineChars="200" w:firstLine="480"/>
        <w:rPr>
          <w:rFonts w:ascii="宋体" w:hAnsi="宋体" w:cs="宋体" w:hint="eastAsia"/>
          <w:sz w:val="24"/>
          <w:shd w:val="clear" w:color="auto" w:fill="FFFFFF"/>
        </w:rPr>
      </w:pPr>
      <w:r>
        <w:rPr>
          <w:rFonts w:ascii="宋体" w:hAnsi="宋体" w:cs="宋体" w:hint="eastAsia"/>
          <w:sz w:val="24"/>
        </w:rPr>
        <w:t>3、本合同按照中华人民共和国的法律进行解释</w:t>
      </w:r>
      <w:r>
        <w:rPr>
          <w:rFonts w:ascii="宋体" w:hAnsi="宋体" w:cs="宋体" w:hint="eastAsia"/>
          <w:sz w:val="24"/>
          <w:shd w:val="clear" w:color="auto" w:fill="FFFFFF"/>
        </w:rPr>
        <w:t>。</w:t>
      </w:r>
    </w:p>
    <w:p w14:paraId="66F44DE3"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第十二条 不可抗力</w:t>
      </w:r>
    </w:p>
    <w:p w14:paraId="455CF739" w14:textId="77777777" w:rsidR="00CF3F85" w:rsidRDefault="00CF3F85" w:rsidP="00CF3F85">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、不可抗力指战争、严重火灾、洪水、台风、地震等或其它双方认定的不可抗力事件。</w:t>
      </w:r>
    </w:p>
    <w:p w14:paraId="1A8525EB" w14:textId="77777777" w:rsidR="00CF3F85" w:rsidRDefault="00CF3F85" w:rsidP="00CF3F85">
      <w:pPr>
        <w:spacing w:line="360" w:lineRule="auto"/>
        <w:ind w:firstLineChars="200" w:firstLine="480"/>
        <w:rPr>
          <w:rFonts w:ascii="宋体" w:hAnsi="宋体" w:hint="eastAsia"/>
          <w:szCs w:val="21"/>
        </w:rPr>
      </w:pPr>
      <w:r>
        <w:rPr>
          <w:rFonts w:ascii="宋体" w:hAnsi="宋体"/>
          <w:sz w:val="24"/>
        </w:rPr>
        <w:t>2</w:t>
      </w:r>
      <w:r>
        <w:rPr>
          <w:rFonts w:ascii="宋体" w:hAnsi="宋体" w:hint="eastAsia"/>
          <w:sz w:val="24"/>
        </w:rPr>
        <w:t>、签约双方中任何一方由于不可抗力影响合同执行时，发生不可抗力一方应尽快将事故通知另一方。在此情况下，乙方仍然有责任采取必要的措施加速供货，双方应通过处理友好解决本合同的执行问题。</w:t>
      </w:r>
    </w:p>
    <w:p w14:paraId="010C648B"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第十三条 合同生效</w:t>
      </w:r>
    </w:p>
    <w:p w14:paraId="5379D680"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1、本合同由双方法定代表人或委托代理人签字盖章后立即生效，具有同等法律效力，合同有效期随服务期结束而自然终止。</w:t>
      </w:r>
    </w:p>
    <w:p w14:paraId="0426DA93" w14:textId="77777777" w:rsidR="00CF3F85" w:rsidRDefault="00CF3F85" w:rsidP="00CF3F85">
      <w:pPr>
        <w:spacing w:line="360" w:lineRule="auto"/>
        <w:ind w:firstLineChars="200" w:firstLine="480"/>
        <w:rPr>
          <w:rFonts w:ascii="宋体" w:hAnsi="宋体" w:cs="宋体" w:hint="eastAsia"/>
          <w:sz w:val="24"/>
        </w:rPr>
      </w:pPr>
      <w:r>
        <w:rPr>
          <w:rFonts w:ascii="宋体" w:hAnsi="宋体" w:cs="宋体" w:hint="eastAsia"/>
          <w:sz w:val="24"/>
        </w:rPr>
        <w:t>2、合同一式</w:t>
      </w:r>
      <w:r>
        <w:rPr>
          <w:rFonts w:ascii="宋体" w:hAnsi="宋体" w:cs="宋体" w:hint="eastAsia"/>
          <w:sz w:val="24"/>
          <w:u w:val="single"/>
        </w:rPr>
        <w:t xml:space="preserve"> </w:t>
      </w:r>
      <w:r>
        <w:rPr>
          <w:rFonts w:ascii="宋体" w:hAnsi="宋体" w:cs="宋体" w:hint="eastAsia"/>
          <w:b/>
          <w:bCs/>
          <w:sz w:val="24"/>
          <w:u w:val="single"/>
        </w:rPr>
        <w:t>六</w:t>
      </w:r>
      <w:r>
        <w:rPr>
          <w:rFonts w:ascii="宋体" w:hAnsi="宋体" w:cs="宋体" w:hint="eastAsia"/>
          <w:sz w:val="24"/>
          <w:u w:val="single"/>
        </w:rPr>
        <w:t xml:space="preserve"> </w:t>
      </w:r>
      <w:r>
        <w:rPr>
          <w:rFonts w:ascii="宋体" w:hAnsi="宋体" w:cs="宋体" w:hint="eastAsia"/>
          <w:sz w:val="24"/>
        </w:rPr>
        <w:t>份,甲方</w:t>
      </w:r>
      <w:r>
        <w:rPr>
          <w:rFonts w:ascii="宋体" w:hAnsi="宋体" w:cs="宋体" w:hint="eastAsia"/>
          <w:sz w:val="24"/>
          <w:u w:val="single"/>
        </w:rPr>
        <w:t xml:space="preserve"> </w:t>
      </w:r>
      <w:r>
        <w:rPr>
          <w:rFonts w:ascii="宋体" w:hAnsi="宋体" w:cs="宋体" w:hint="eastAsia"/>
          <w:b/>
          <w:bCs/>
          <w:sz w:val="24"/>
          <w:u w:val="single"/>
        </w:rPr>
        <w:t>三</w:t>
      </w:r>
      <w:r>
        <w:rPr>
          <w:rFonts w:ascii="宋体" w:hAnsi="宋体" w:cs="宋体" w:hint="eastAsia"/>
          <w:sz w:val="24"/>
          <w:u w:val="single"/>
        </w:rPr>
        <w:t xml:space="preserve"> </w:t>
      </w:r>
      <w:r>
        <w:rPr>
          <w:rFonts w:ascii="宋体" w:hAnsi="宋体" w:cs="宋体" w:hint="eastAsia"/>
          <w:sz w:val="24"/>
        </w:rPr>
        <w:t>份，乙方</w:t>
      </w:r>
      <w:r>
        <w:rPr>
          <w:rFonts w:ascii="宋体" w:hAnsi="宋体" w:cs="宋体" w:hint="eastAsia"/>
          <w:sz w:val="24"/>
          <w:u w:val="single"/>
        </w:rPr>
        <w:t xml:space="preserve"> </w:t>
      </w:r>
      <w:r>
        <w:rPr>
          <w:rFonts w:ascii="宋体" w:hAnsi="宋体" w:cs="宋体" w:hint="eastAsia"/>
          <w:b/>
          <w:bCs/>
          <w:sz w:val="24"/>
          <w:u w:val="single"/>
        </w:rPr>
        <w:t>二</w:t>
      </w:r>
      <w:r>
        <w:rPr>
          <w:rFonts w:ascii="宋体" w:hAnsi="宋体" w:cs="宋体" w:hint="eastAsia"/>
          <w:sz w:val="24"/>
          <w:u w:val="single"/>
        </w:rPr>
        <w:t xml:space="preserve"> </w:t>
      </w:r>
      <w:r>
        <w:rPr>
          <w:rFonts w:ascii="宋体" w:hAnsi="宋体" w:cs="宋体" w:hint="eastAsia"/>
          <w:sz w:val="24"/>
        </w:rPr>
        <w:t>份，采购代理机构</w:t>
      </w:r>
      <w:r>
        <w:rPr>
          <w:rFonts w:ascii="宋体" w:hAnsi="宋体" w:cs="宋体" w:hint="eastAsia"/>
          <w:sz w:val="24"/>
          <w:u w:val="single"/>
        </w:rPr>
        <w:t xml:space="preserve"> </w:t>
      </w:r>
      <w:r>
        <w:rPr>
          <w:rFonts w:ascii="宋体" w:hAnsi="宋体" w:cs="宋体" w:hint="eastAsia"/>
          <w:b/>
          <w:bCs/>
          <w:sz w:val="24"/>
          <w:u w:val="single"/>
        </w:rPr>
        <w:t xml:space="preserve">一 </w:t>
      </w:r>
      <w:r>
        <w:rPr>
          <w:rFonts w:ascii="宋体" w:hAnsi="宋体" w:cs="宋体" w:hint="eastAsia"/>
          <w:sz w:val="24"/>
        </w:rPr>
        <w:t>份。</w:t>
      </w:r>
    </w:p>
    <w:p w14:paraId="619BF1D2" w14:textId="77777777" w:rsidR="00CF3F85" w:rsidRDefault="00CF3F85" w:rsidP="00CF3F85">
      <w:pPr>
        <w:spacing w:line="360" w:lineRule="auto"/>
        <w:ind w:firstLineChars="200" w:firstLine="482"/>
        <w:rPr>
          <w:rFonts w:ascii="宋体" w:hAnsi="宋体" w:cs="宋体" w:hint="eastAsia"/>
          <w:b/>
          <w:sz w:val="24"/>
        </w:rPr>
      </w:pPr>
      <w:r>
        <w:rPr>
          <w:rFonts w:ascii="宋体" w:hAnsi="宋体" w:cs="宋体" w:hint="eastAsia"/>
          <w:b/>
          <w:sz w:val="24"/>
        </w:rPr>
        <w:t>第十四条 其它</w:t>
      </w:r>
    </w:p>
    <w:p w14:paraId="3698FCE0" w14:textId="77777777" w:rsidR="00CF3F85" w:rsidRDefault="00CF3F85" w:rsidP="00CF3F85">
      <w:pPr>
        <w:adjustRightInd w:val="0"/>
        <w:spacing w:line="360" w:lineRule="auto"/>
        <w:ind w:firstLineChars="200" w:firstLine="480"/>
        <w:jc w:val="left"/>
        <w:textAlignment w:val="baseline"/>
        <w:rPr>
          <w:rFonts w:ascii="宋体" w:hAnsi="宋体" w:hint="eastAsia"/>
          <w:sz w:val="24"/>
        </w:rPr>
      </w:pPr>
      <w:r>
        <w:rPr>
          <w:rFonts w:ascii="宋体" w:hAnsi="宋体" w:hint="eastAsia"/>
          <w:sz w:val="24"/>
        </w:rPr>
        <w:t>1、本合同未尽事宜，双方可签订补充合同，补充合同与所有附件均为合同的有效组成部分，与本合同具有同等法律效力。</w:t>
      </w:r>
    </w:p>
    <w:p w14:paraId="2629F352" w14:textId="77777777" w:rsidR="00CF3F85" w:rsidRDefault="00CF3F85" w:rsidP="00CF3F85">
      <w:pPr>
        <w:adjustRightInd w:val="0"/>
        <w:spacing w:line="360" w:lineRule="auto"/>
        <w:ind w:firstLineChars="200" w:firstLine="480"/>
        <w:jc w:val="left"/>
        <w:textAlignment w:val="baseline"/>
        <w:rPr>
          <w:rFonts w:ascii="宋体" w:hAnsi="宋体" w:hint="eastAsia"/>
          <w:sz w:val="24"/>
        </w:rPr>
      </w:pPr>
      <w:r>
        <w:rPr>
          <w:rFonts w:ascii="宋体" w:hAnsi="宋体" w:hint="eastAsia"/>
          <w:sz w:val="24"/>
        </w:rPr>
        <w:t>2、在执行本合同的过程中，所有经甲乙双方签署确认的文件（包括会议纪要、补充协议、往来信函、合同附件等）即成为本合同的有效组成部分，其生效日期为双方签字盖章或确认之日期。</w:t>
      </w:r>
    </w:p>
    <w:p w14:paraId="32685161" w14:textId="77777777" w:rsidR="00CF3F85" w:rsidRDefault="00CF3F85" w:rsidP="00CF3F85">
      <w:pPr>
        <w:adjustRightInd w:val="0"/>
        <w:spacing w:line="360" w:lineRule="auto"/>
        <w:ind w:firstLineChars="200" w:firstLine="480"/>
        <w:jc w:val="left"/>
        <w:textAlignment w:val="baseline"/>
        <w:rPr>
          <w:rFonts w:ascii="宋体" w:hAnsi="宋体" w:hint="eastAsia"/>
          <w:sz w:val="24"/>
        </w:rPr>
      </w:pPr>
      <w:r>
        <w:rPr>
          <w:rFonts w:ascii="宋体" w:hAnsi="宋体" w:hint="eastAsia"/>
          <w:sz w:val="24"/>
        </w:rPr>
        <w:t>本合同合计   页A4纸张，缺页之合同为无效合同。</w:t>
      </w:r>
    </w:p>
    <w:p w14:paraId="6706BFBE" w14:textId="77777777" w:rsidR="00CF3F85" w:rsidRDefault="00CF3F85" w:rsidP="00CF3F85"/>
    <w:p w14:paraId="08F6BD22" w14:textId="77777777" w:rsidR="00CF3F85" w:rsidRDefault="00CF3F85" w:rsidP="00CF3F85">
      <w:pPr>
        <w:spacing w:line="360" w:lineRule="auto"/>
        <w:rPr>
          <w:rFonts w:ascii="宋体" w:hAnsi="宋体" w:cs="宋体" w:hint="eastAsia"/>
          <w:sz w:val="24"/>
        </w:rPr>
      </w:pPr>
      <w:r>
        <w:rPr>
          <w:rFonts w:ascii="宋体" w:hAnsi="宋体" w:cs="宋体" w:hint="eastAsia"/>
          <w:sz w:val="24"/>
        </w:rPr>
        <w:t xml:space="preserve">甲方（盖章）：                      </w:t>
      </w:r>
      <w:r>
        <w:rPr>
          <w:rFonts w:ascii="宋体" w:hAnsi="宋体" w:cs="宋体"/>
          <w:sz w:val="24"/>
        </w:rPr>
        <w:t xml:space="preserve">           </w:t>
      </w:r>
      <w:r>
        <w:rPr>
          <w:rFonts w:ascii="宋体" w:hAnsi="宋体" w:cs="宋体" w:hint="eastAsia"/>
          <w:sz w:val="24"/>
        </w:rPr>
        <w:t>乙方（盖章）：</w:t>
      </w:r>
    </w:p>
    <w:p w14:paraId="7CC28469" w14:textId="77777777" w:rsidR="00CF3F85" w:rsidRDefault="00CF3F85" w:rsidP="00CF3F85">
      <w:pPr>
        <w:spacing w:line="360" w:lineRule="auto"/>
        <w:rPr>
          <w:rFonts w:ascii="宋体" w:hAnsi="宋体" w:cs="宋体" w:hint="eastAsia"/>
          <w:sz w:val="24"/>
        </w:rPr>
      </w:pPr>
      <w:r>
        <w:rPr>
          <w:rFonts w:ascii="宋体" w:hAnsi="宋体" w:cs="宋体" w:hint="eastAsia"/>
          <w:sz w:val="24"/>
        </w:rPr>
        <w:t>法定代表/委托代理人(签字)：                   法定代表/委托代理人(签字)：</w:t>
      </w:r>
    </w:p>
    <w:p w14:paraId="4D5E9FCA" w14:textId="77777777" w:rsidR="00CF3F85" w:rsidRDefault="00CF3F85" w:rsidP="00CF3F85">
      <w:pPr>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sz w:val="24"/>
        </w:rPr>
        <w:t xml:space="preserve">           </w:t>
      </w:r>
      <w:r>
        <w:rPr>
          <w:rFonts w:ascii="宋体" w:hAnsi="宋体" w:cs="宋体" w:hint="eastAsia"/>
          <w:sz w:val="24"/>
        </w:rPr>
        <w:t xml:space="preserve"> 地址： </w:t>
      </w:r>
    </w:p>
    <w:p w14:paraId="4224D4BC" w14:textId="77777777" w:rsidR="00CF3F85" w:rsidRDefault="00CF3F85" w:rsidP="00CF3F85">
      <w:pPr>
        <w:spacing w:line="360" w:lineRule="auto"/>
        <w:rPr>
          <w:rFonts w:ascii="宋体" w:hAnsi="宋体" w:cs="宋体" w:hint="eastAsia"/>
          <w:sz w:val="24"/>
        </w:rPr>
      </w:pPr>
      <w:r>
        <w:rPr>
          <w:rFonts w:ascii="宋体" w:hAnsi="宋体" w:cs="宋体" w:hint="eastAsia"/>
          <w:sz w:val="24"/>
        </w:rPr>
        <w:t xml:space="preserve">电话：                             </w:t>
      </w:r>
      <w:r>
        <w:rPr>
          <w:rFonts w:ascii="宋体" w:hAnsi="宋体" w:cs="宋体"/>
          <w:sz w:val="24"/>
        </w:rPr>
        <w:t xml:space="preserve">           </w:t>
      </w:r>
      <w:r>
        <w:rPr>
          <w:rFonts w:ascii="宋体" w:hAnsi="宋体" w:cs="宋体" w:hint="eastAsia"/>
          <w:sz w:val="24"/>
        </w:rPr>
        <w:t>电话：</w:t>
      </w:r>
    </w:p>
    <w:p w14:paraId="1A020DA9" w14:textId="77777777" w:rsidR="00CF3F85" w:rsidRDefault="00CF3F85" w:rsidP="00CF3F85">
      <w:pPr>
        <w:spacing w:line="360" w:lineRule="auto"/>
        <w:rPr>
          <w:rFonts w:ascii="宋体" w:hAnsi="宋体" w:cs="宋体" w:hint="eastAsia"/>
          <w:sz w:val="24"/>
        </w:rPr>
      </w:pPr>
      <w:r>
        <w:rPr>
          <w:rFonts w:ascii="宋体" w:hAnsi="宋体" w:cs="宋体" w:hint="eastAsia"/>
          <w:sz w:val="24"/>
        </w:rPr>
        <w:t>传真：</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sz w:val="24"/>
        </w:rPr>
        <w:t xml:space="preserve">           </w:t>
      </w:r>
      <w:r>
        <w:rPr>
          <w:rFonts w:ascii="宋体" w:hAnsi="宋体" w:cs="宋体" w:hint="eastAsia"/>
          <w:sz w:val="24"/>
        </w:rPr>
        <w:t>传真：</w:t>
      </w:r>
    </w:p>
    <w:p w14:paraId="5BD2CC4F" w14:textId="77777777" w:rsidR="00CF3F85" w:rsidRDefault="00CF3F85" w:rsidP="00CF3F85">
      <w:pPr>
        <w:spacing w:line="360" w:lineRule="auto"/>
        <w:rPr>
          <w:rFonts w:ascii="宋体" w:hAnsi="宋体" w:cs="宋体" w:hint="eastAsia"/>
          <w:sz w:val="24"/>
        </w:rPr>
      </w:pPr>
      <w:r>
        <w:rPr>
          <w:rFonts w:ascii="宋体" w:hAnsi="宋体" w:cs="宋体" w:hint="eastAsia"/>
          <w:sz w:val="24"/>
        </w:rPr>
        <w:t>开户银行：</w:t>
      </w:r>
      <w:r>
        <w:rPr>
          <w:rFonts w:ascii="宋体" w:hAnsi="宋体" w:cs="宋体" w:hint="eastAsia"/>
          <w:sz w:val="24"/>
        </w:rPr>
        <w:tab/>
        <w:t xml:space="preserve">                        </w:t>
      </w:r>
      <w:r>
        <w:rPr>
          <w:rFonts w:ascii="宋体" w:hAnsi="宋体" w:cs="宋体"/>
          <w:sz w:val="24"/>
        </w:rPr>
        <w:t xml:space="preserve">           </w:t>
      </w:r>
      <w:r>
        <w:rPr>
          <w:rFonts w:ascii="宋体" w:hAnsi="宋体" w:cs="宋体" w:hint="eastAsia"/>
          <w:sz w:val="24"/>
        </w:rPr>
        <w:t>开户银行：</w:t>
      </w:r>
    </w:p>
    <w:p w14:paraId="40F4CA37" w14:textId="77777777" w:rsidR="00CF3F85" w:rsidRDefault="00CF3F85" w:rsidP="00CF3F85">
      <w:pPr>
        <w:spacing w:line="360" w:lineRule="auto"/>
        <w:rPr>
          <w:rFonts w:ascii="宋体" w:hAnsi="宋体" w:cs="宋体" w:hint="eastAsia"/>
          <w:sz w:val="24"/>
        </w:rPr>
      </w:pPr>
      <w:r>
        <w:rPr>
          <w:rFonts w:ascii="宋体" w:hAnsi="宋体" w:cs="宋体" w:hint="eastAsia"/>
          <w:sz w:val="24"/>
        </w:rPr>
        <w:t xml:space="preserve">账号：                             </w:t>
      </w:r>
      <w:r>
        <w:rPr>
          <w:rFonts w:ascii="宋体" w:hAnsi="宋体" w:cs="宋体"/>
          <w:sz w:val="24"/>
        </w:rPr>
        <w:t xml:space="preserve">           </w:t>
      </w:r>
      <w:r>
        <w:rPr>
          <w:rFonts w:ascii="宋体" w:hAnsi="宋体" w:cs="宋体" w:hint="eastAsia"/>
          <w:sz w:val="24"/>
        </w:rPr>
        <w:t>账号：</w:t>
      </w:r>
    </w:p>
    <w:p w14:paraId="09FE7FD1" w14:textId="77777777" w:rsidR="00CF3F85" w:rsidRDefault="00CF3F85" w:rsidP="00CF3F85">
      <w:pPr>
        <w:spacing w:line="360" w:lineRule="auto"/>
        <w:rPr>
          <w:rFonts w:ascii="宋体" w:hAnsi="宋体" w:cs="宋体" w:hint="eastAsia"/>
          <w:sz w:val="24"/>
        </w:rPr>
      </w:pPr>
    </w:p>
    <w:p w14:paraId="037A349E" w14:textId="77777777" w:rsidR="00CF3F85" w:rsidRDefault="00CF3F85" w:rsidP="00CF3F85">
      <w:pPr>
        <w:spacing w:line="360" w:lineRule="auto"/>
        <w:rPr>
          <w:rFonts w:ascii="宋体" w:hAnsi="宋体" w:cs="宋体" w:hint="eastAsia"/>
          <w:sz w:val="24"/>
        </w:rPr>
      </w:pPr>
      <w:r>
        <w:rPr>
          <w:rFonts w:ascii="宋体" w:hAnsi="宋体" w:cs="宋体" w:hint="eastAsia"/>
          <w:sz w:val="24"/>
        </w:rPr>
        <w:t>签约时间：</w:t>
      </w:r>
    </w:p>
    <w:p w14:paraId="02415404" w14:textId="77777777" w:rsidR="00CF3F85" w:rsidRDefault="00CF3F85" w:rsidP="00CF3F85">
      <w:pPr>
        <w:pStyle w:val="TOC2"/>
        <w:ind w:firstLine="210"/>
        <w:rPr>
          <w:rFonts w:hint="eastAsia"/>
        </w:rPr>
      </w:pPr>
    </w:p>
    <w:p w14:paraId="1F40BCED" w14:textId="77777777" w:rsidR="00CF3F85" w:rsidRDefault="00CF3F85" w:rsidP="00CF3F85">
      <w:pPr>
        <w:spacing w:line="360" w:lineRule="auto"/>
        <w:rPr>
          <w:rFonts w:ascii="宋体" w:hAnsi="宋体" w:cs="宋体" w:hint="eastAsia"/>
          <w:sz w:val="24"/>
        </w:rPr>
      </w:pPr>
      <w:r>
        <w:rPr>
          <w:rFonts w:ascii="宋体" w:hAnsi="宋体" w:cs="宋体" w:hint="eastAsia"/>
          <w:sz w:val="24"/>
        </w:rPr>
        <w:t>签约地点：</w:t>
      </w:r>
    </w:p>
    <w:p w14:paraId="119C8EAB" w14:textId="77777777" w:rsidR="00CF3F85" w:rsidRDefault="00CF3F85" w:rsidP="00CF3F85">
      <w:pPr>
        <w:pStyle w:val="TOC2"/>
        <w:ind w:firstLine="210"/>
        <w:rPr>
          <w:rFonts w:hint="eastAsia"/>
        </w:rPr>
      </w:pPr>
    </w:p>
    <w:p w14:paraId="3E19F3F0" w14:textId="77777777" w:rsidR="00CF3F85" w:rsidRDefault="00CF3F85" w:rsidP="00CF3F85">
      <w:pPr>
        <w:rPr>
          <w:rFonts w:hint="eastAsia"/>
        </w:rPr>
      </w:pPr>
    </w:p>
    <w:p w14:paraId="04B01269" w14:textId="77777777" w:rsidR="00CF3F85" w:rsidRDefault="00CF3F85" w:rsidP="00CF3F85">
      <w:pPr>
        <w:pStyle w:val="TOC2"/>
        <w:ind w:firstLine="210"/>
      </w:pPr>
    </w:p>
    <w:p w14:paraId="71BEFFE9" w14:textId="77777777" w:rsidR="00CF3F85" w:rsidRDefault="00CF3F85" w:rsidP="00CF3F85"/>
    <w:p w14:paraId="476C8F92" w14:textId="77777777" w:rsidR="00CF3F85" w:rsidRDefault="00CF3F85" w:rsidP="00CF3F85">
      <w:pPr>
        <w:pStyle w:val="TOC2"/>
        <w:ind w:firstLine="210"/>
      </w:pPr>
    </w:p>
    <w:p w14:paraId="2ACCACAE" w14:textId="77777777" w:rsidR="00CF3F85" w:rsidRDefault="00CF3F85" w:rsidP="00CF3F85">
      <w:pPr>
        <w:rPr>
          <w:rFonts w:ascii="宋体" w:hAnsi="宋体" w:cs="宋体" w:hint="eastAsia"/>
          <w:b/>
          <w:sz w:val="24"/>
        </w:rPr>
      </w:pPr>
    </w:p>
    <w:p w14:paraId="1D58D97A" w14:textId="0909647C" w:rsidR="0018763D" w:rsidRDefault="00CF3F85" w:rsidP="00CF3F85">
      <w:pPr>
        <w:keepNext/>
        <w:keepLines/>
        <w:tabs>
          <w:tab w:val="left" w:pos="851"/>
        </w:tabs>
        <w:spacing w:before="260" w:after="260"/>
        <w:jc w:val="center"/>
        <w:outlineLvl w:val="2"/>
        <w:rPr>
          <w:rFonts w:ascii="宋体" w:hAnsi="宋体"/>
          <w:b/>
          <w:sz w:val="24"/>
          <w:szCs w:val="24"/>
        </w:rPr>
      </w:pPr>
      <w:r>
        <w:rPr>
          <w:rFonts w:ascii="宋体" w:hAnsi="宋体" w:cs="宋体" w:hint="eastAsia"/>
          <w:b/>
          <w:sz w:val="24"/>
        </w:rPr>
        <w:br w:type="page"/>
      </w:r>
      <w:bookmarkEnd w:id="1"/>
    </w:p>
    <w:p w14:paraId="749BE6F9" w14:textId="77777777" w:rsidR="0018763D" w:rsidRDefault="0018763D">
      <w:pPr>
        <w:spacing w:line="300" w:lineRule="auto"/>
        <w:rPr>
          <w:rFonts w:ascii="宋体" w:hAnsi="宋体"/>
          <w:b/>
          <w:sz w:val="24"/>
          <w:szCs w:val="24"/>
        </w:rPr>
      </w:pPr>
    </w:p>
    <w:p w14:paraId="1BF8CD81" w14:textId="77777777" w:rsidR="0018763D" w:rsidRDefault="0018763D">
      <w:pPr>
        <w:spacing w:line="300" w:lineRule="auto"/>
        <w:jc w:val="center"/>
        <w:rPr>
          <w:rFonts w:ascii="宋体" w:hAnsi="宋体"/>
          <w:b/>
          <w:sz w:val="44"/>
          <w:szCs w:val="24"/>
        </w:rPr>
      </w:pPr>
    </w:p>
    <w:p w14:paraId="32F088D5" w14:textId="77777777" w:rsidR="0018763D" w:rsidRDefault="0018763D">
      <w:pPr>
        <w:spacing w:line="300" w:lineRule="auto"/>
        <w:jc w:val="center"/>
        <w:rPr>
          <w:rFonts w:ascii="宋体" w:hAnsi="宋体"/>
          <w:b/>
          <w:sz w:val="44"/>
          <w:szCs w:val="24"/>
        </w:rPr>
      </w:pPr>
    </w:p>
    <w:p w14:paraId="50BE2B58" w14:textId="77777777" w:rsidR="0018763D" w:rsidRDefault="0018763D">
      <w:pPr>
        <w:spacing w:line="300" w:lineRule="auto"/>
        <w:jc w:val="center"/>
        <w:rPr>
          <w:rFonts w:ascii="宋体" w:hAnsi="宋体"/>
          <w:b/>
          <w:sz w:val="44"/>
          <w:szCs w:val="24"/>
        </w:rPr>
      </w:pPr>
    </w:p>
    <w:p w14:paraId="2A91B240" w14:textId="77777777" w:rsidR="0018763D" w:rsidRDefault="0018763D">
      <w:pPr>
        <w:spacing w:line="300" w:lineRule="auto"/>
        <w:jc w:val="center"/>
        <w:rPr>
          <w:rFonts w:ascii="宋体" w:hAnsi="宋体"/>
          <w:b/>
          <w:sz w:val="44"/>
          <w:szCs w:val="24"/>
        </w:rPr>
      </w:pPr>
    </w:p>
    <w:p w14:paraId="32700E94" w14:textId="77777777" w:rsidR="0018763D" w:rsidRDefault="0018763D">
      <w:pPr>
        <w:spacing w:line="300" w:lineRule="auto"/>
        <w:jc w:val="center"/>
        <w:rPr>
          <w:rFonts w:ascii="宋体" w:hAnsi="宋体"/>
          <w:b/>
          <w:sz w:val="44"/>
          <w:szCs w:val="24"/>
        </w:rPr>
      </w:pPr>
    </w:p>
    <w:p w14:paraId="0FEC08A1" w14:textId="77777777" w:rsidR="0018763D" w:rsidRDefault="0018763D">
      <w:pPr>
        <w:spacing w:line="300" w:lineRule="auto"/>
        <w:jc w:val="center"/>
        <w:rPr>
          <w:rFonts w:ascii="宋体" w:hAnsi="宋体"/>
          <w:b/>
          <w:sz w:val="44"/>
          <w:szCs w:val="24"/>
        </w:rPr>
      </w:pPr>
    </w:p>
    <w:p w14:paraId="6D13B930" w14:textId="77777777" w:rsidR="0018763D" w:rsidRDefault="0093739D">
      <w:pPr>
        <w:spacing w:line="300" w:lineRule="auto"/>
        <w:jc w:val="center"/>
        <w:rPr>
          <w:rFonts w:ascii="宋体" w:hAnsi="宋体"/>
          <w:b/>
          <w:sz w:val="48"/>
          <w:szCs w:val="48"/>
        </w:rPr>
      </w:pPr>
      <w:r>
        <w:rPr>
          <w:rFonts w:ascii="宋体" w:hAnsi="宋体" w:hint="eastAsia"/>
          <w:b/>
          <w:sz w:val="48"/>
          <w:szCs w:val="48"/>
        </w:rPr>
        <w:t>二、补充附件</w:t>
      </w:r>
    </w:p>
    <w:p w14:paraId="28B46930" w14:textId="049CB271" w:rsidR="0018763D" w:rsidRDefault="0093739D">
      <w:pPr>
        <w:spacing w:line="300" w:lineRule="auto"/>
        <w:jc w:val="center"/>
        <w:rPr>
          <w:rFonts w:ascii="宋体" w:hAnsi="宋体"/>
          <w:b/>
          <w:sz w:val="24"/>
          <w:szCs w:val="24"/>
        </w:rPr>
      </w:pPr>
      <w:r>
        <w:rPr>
          <w:rFonts w:ascii="宋体" w:hAnsi="宋体" w:hint="eastAsia"/>
          <w:b/>
          <w:sz w:val="24"/>
          <w:szCs w:val="24"/>
        </w:rPr>
        <w:t>注：以下部分的附件应后附在</w:t>
      </w:r>
      <w:r w:rsidR="00EA2C6B">
        <w:rPr>
          <w:rFonts w:ascii="宋体" w:hAnsi="宋体" w:hint="eastAsia"/>
          <w:b/>
          <w:sz w:val="24"/>
          <w:szCs w:val="24"/>
        </w:rPr>
        <w:t>响应</w:t>
      </w:r>
      <w:r>
        <w:rPr>
          <w:rFonts w:ascii="宋体" w:hAnsi="宋体" w:hint="eastAsia"/>
          <w:b/>
          <w:sz w:val="24"/>
          <w:szCs w:val="24"/>
        </w:rPr>
        <w:t>文件中，作为</w:t>
      </w:r>
      <w:r w:rsidR="00EA2C6B">
        <w:rPr>
          <w:rFonts w:ascii="宋体" w:hAnsi="宋体" w:hint="eastAsia"/>
          <w:b/>
          <w:sz w:val="24"/>
          <w:szCs w:val="24"/>
        </w:rPr>
        <w:t>响应</w:t>
      </w:r>
      <w:r>
        <w:rPr>
          <w:rFonts w:ascii="宋体" w:hAnsi="宋体" w:hint="eastAsia"/>
          <w:b/>
          <w:sz w:val="24"/>
          <w:szCs w:val="24"/>
        </w:rPr>
        <w:t>文件的一部分。</w:t>
      </w:r>
    </w:p>
    <w:p w14:paraId="2C342EEE" w14:textId="77777777" w:rsidR="0018763D" w:rsidRDefault="0018763D">
      <w:pPr>
        <w:spacing w:line="300" w:lineRule="auto"/>
        <w:rPr>
          <w:rFonts w:ascii="宋体" w:hAnsi="宋体"/>
          <w:b/>
          <w:sz w:val="24"/>
          <w:szCs w:val="24"/>
        </w:rPr>
      </w:pPr>
    </w:p>
    <w:p w14:paraId="4DC20E32" w14:textId="77777777" w:rsidR="00EA2C6B" w:rsidRDefault="0093739D" w:rsidP="00EA2C6B">
      <w:pPr>
        <w:spacing w:line="300" w:lineRule="auto"/>
        <w:rPr>
          <w:rFonts w:ascii="宋体" w:hAnsi="宋体"/>
          <w:b/>
          <w:sz w:val="28"/>
          <w:szCs w:val="28"/>
        </w:rPr>
      </w:pPr>
      <w:r>
        <w:rPr>
          <w:rFonts w:ascii="宋体" w:hAnsi="宋体"/>
          <w:b/>
          <w:sz w:val="24"/>
          <w:szCs w:val="24"/>
        </w:rPr>
        <w:br w:type="page"/>
      </w:r>
      <w:r>
        <w:rPr>
          <w:rFonts w:ascii="宋体" w:hAnsi="宋体" w:hint="eastAsia"/>
          <w:b/>
          <w:sz w:val="28"/>
          <w:szCs w:val="28"/>
        </w:rPr>
        <w:lastRenderedPageBreak/>
        <w:t>附件一、</w:t>
      </w:r>
      <w:r w:rsidR="00EA2C6B" w:rsidRPr="00EA2C6B">
        <w:rPr>
          <w:rFonts w:ascii="宋体" w:hAnsi="宋体" w:hint="eastAsia"/>
          <w:b/>
          <w:bCs/>
          <w:sz w:val="28"/>
          <w:szCs w:val="28"/>
        </w:rPr>
        <w:t>磋商保证金缴纳凭证</w:t>
      </w:r>
    </w:p>
    <w:p w14:paraId="49C5C8FB" w14:textId="67F8C59D" w:rsidR="00EA2C6B" w:rsidRPr="00EA2C6B" w:rsidRDefault="00EA2C6B" w:rsidP="00EA2C6B">
      <w:pPr>
        <w:spacing w:line="300" w:lineRule="auto"/>
        <w:ind w:firstLineChars="900" w:firstLine="2530"/>
        <w:rPr>
          <w:rFonts w:ascii="宋体" w:hAnsi="宋体"/>
          <w:b/>
          <w:sz w:val="28"/>
          <w:szCs w:val="28"/>
        </w:rPr>
      </w:pPr>
      <w:r w:rsidRPr="00EA2C6B">
        <w:rPr>
          <w:rFonts w:ascii="宋体" w:hAnsi="宋体" w:hint="eastAsia"/>
          <w:b/>
          <w:sz w:val="28"/>
          <w:szCs w:val="28"/>
        </w:rPr>
        <w:t>磋商保证金</w:t>
      </w:r>
      <w:proofErr w:type="gramStart"/>
      <w:r w:rsidRPr="00EA2C6B">
        <w:rPr>
          <w:rFonts w:ascii="宋体" w:hAnsi="宋体" w:hint="eastAsia"/>
          <w:b/>
          <w:sz w:val="28"/>
          <w:szCs w:val="28"/>
        </w:rPr>
        <w:t>转帐</w:t>
      </w:r>
      <w:proofErr w:type="gramEnd"/>
      <w:r w:rsidRPr="00EA2C6B">
        <w:rPr>
          <w:rFonts w:ascii="宋体" w:hAnsi="宋体" w:hint="eastAsia"/>
          <w:b/>
          <w:sz w:val="28"/>
          <w:szCs w:val="28"/>
        </w:rPr>
        <w:t>/汇款声明函</w:t>
      </w:r>
    </w:p>
    <w:p w14:paraId="43BC2C83" w14:textId="77777777" w:rsidR="00EA2C6B" w:rsidRPr="00EA2C6B" w:rsidRDefault="00EA2C6B" w:rsidP="00EA2C6B">
      <w:pPr>
        <w:rPr>
          <w:rFonts w:ascii="宋体" w:hAnsi="宋体"/>
          <w:szCs w:val="21"/>
        </w:rPr>
      </w:pPr>
      <w:r w:rsidRPr="00EA2C6B">
        <w:rPr>
          <w:rFonts w:ascii="宋体" w:hAnsi="宋体" w:hint="eastAsia"/>
          <w:szCs w:val="21"/>
        </w:rPr>
        <w:t>致</w:t>
      </w:r>
      <w:r w:rsidRPr="00EA2C6B">
        <w:rPr>
          <w:rFonts w:ascii="宋体" w:hAnsi="宋体" w:hint="eastAsia"/>
          <w:szCs w:val="21"/>
          <w:u w:val="single"/>
        </w:rPr>
        <w:t>（委托人/受托人）：</w:t>
      </w:r>
    </w:p>
    <w:p w14:paraId="25046393" w14:textId="40B9262C" w:rsidR="00EA2C6B" w:rsidRPr="00EA2C6B" w:rsidRDefault="00EA2C6B" w:rsidP="00EA2C6B">
      <w:pPr>
        <w:rPr>
          <w:rFonts w:ascii="宋体" w:hAnsi="宋体"/>
          <w:szCs w:val="21"/>
        </w:rPr>
      </w:pPr>
      <w:r w:rsidRPr="00EA2C6B">
        <w:rPr>
          <w:rFonts w:ascii="宋体" w:hAnsi="宋体" w:hint="eastAsia"/>
          <w:szCs w:val="21"/>
        </w:rPr>
        <w:t xml:space="preserve">    </w:t>
      </w:r>
      <w:r w:rsidRPr="00EA2C6B">
        <w:rPr>
          <w:rFonts w:ascii="宋体" w:hAnsi="宋体" w:hint="eastAsia"/>
          <w:szCs w:val="21"/>
          <w:u w:val="single"/>
        </w:rPr>
        <w:t xml:space="preserve">（供应商全称) </w:t>
      </w:r>
      <w:r w:rsidRPr="00EA2C6B">
        <w:rPr>
          <w:rFonts w:ascii="宋体" w:hAnsi="宋体" w:hint="eastAsia"/>
          <w:szCs w:val="21"/>
        </w:rPr>
        <w:t>参加贵方组织的</w:t>
      </w:r>
      <w:r w:rsidR="00CF3F85" w:rsidRPr="00CF3F85">
        <w:rPr>
          <w:rFonts w:ascii="宋体" w:hAnsi="宋体" w:hint="eastAsia"/>
          <w:szCs w:val="21"/>
          <w:u w:val="single"/>
        </w:rPr>
        <w:t>广东省公共卫生医学中心项目建设和发展分析报告服务项目</w:t>
      </w:r>
      <w:r w:rsidRPr="00EA2C6B">
        <w:rPr>
          <w:rFonts w:ascii="宋体" w:hAnsi="宋体" w:hint="eastAsia"/>
          <w:szCs w:val="21"/>
          <w:u w:val="single"/>
        </w:rPr>
        <w:t>、(</w:t>
      </w:r>
      <w:r w:rsidRPr="00EA2C6B">
        <w:rPr>
          <w:rFonts w:ascii="宋体" w:hAnsi="宋体"/>
          <w:szCs w:val="21"/>
          <w:u w:val="single"/>
        </w:rPr>
        <w:t xml:space="preserve"> </w:t>
      </w:r>
      <w:r w:rsidRPr="00EA2C6B">
        <w:rPr>
          <w:rFonts w:ascii="宋体" w:hAnsi="宋体" w:hint="eastAsia"/>
          <w:szCs w:val="21"/>
          <w:u w:val="single"/>
        </w:rPr>
        <w:t>)</w:t>
      </w:r>
      <w:r w:rsidRPr="00EA2C6B">
        <w:rPr>
          <w:rFonts w:ascii="宋体" w:hAnsi="宋体" w:hint="eastAsia"/>
          <w:szCs w:val="21"/>
        </w:rPr>
        <w:t>的采购活动。按磋商文件的规定，已通过银行</w:t>
      </w:r>
      <w:proofErr w:type="gramStart"/>
      <w:r w:rsidRPr="00EA2C6B">
        <w:rPr>
          <w:rFonts w:ascii="宋体" w:hAnsi="宋体" w:hint="eastAsia"/>
          <w:szCs w:val="21"/>
        </w:rPr>
        <w:t>转帐</w:t>
      </w:r>
      <w:proofErr w:type="gramEnd"/>
      <w:r w:rsidRPr="00EA2C6B">
        <w:rPr>
          <w:rFonts w:ascii="宋体" w:hAnsi="宋体" w:hint="eastAsia"/>
          <w:szCs w:val="21"/>
        </w:rPr>
        <w:t>/银行汇款形式缴纳人民币</w:t>
      </w:r>
      <w:r w:rsidRPr="00EA2C6B">
        <w:rPr>
          <w:rFonts w:ascii="宋体" w:hAnsi="宋体" w:hint="eastAsia"/>
          <w:szCs w:val="21"/>
          <w:u w:val="single"/>
        </w:rPr>
        <w:t xml:space="preserve">（大写）  　　  </w:t>
      </w:r>
      <w:r w:rsidRPr="00EA2C6B">
        <w:rPr>
          <w:rFonts w:ascii="宋体" w:hAnsi="宋体" w:hint="eastAsia"/>
          <w:szCs w:val="21"/>
        </w:rPr>
        <w:t>元的磋商保证金。</w:t>
      </w:r>
    </w:p>
    <w:p w14:paraId="346CCAE8" w14:textId="77777777" w:rsidR="00EA2C6B" w:rsidRPr="00EA2C6B" w:rsidRDefault="00EA2C6B" w:rsidP="00EA2C6B">
      <w:pPr>
        <w:ind w:firstLineChars="200" w:firstLine="420"/>
        <w:rPr>
          <w:rFonts w:ascii="宋体" w:hAnsi="宋体"/>
          <w:szCs w:val="21"/>
        </w:rPr>
      </w:pPr>
      <w:r w:rsidRPr="00EA2C6B">
        <w:rPr>
          <w:rFonts w:ascii="宋体" w:hAnsi="宋体" w:hint="eastAsia"/>
          <w:szCs w:val="21"/>
        </w:rPr>
        <w:t>供应商名称：</w:t>
      </w:r>
      <w:r w:rsidRPr="00EA2C6B">
        <w:rPr>
          <w:rFonts w:ascii="宋体" w:hAnsi="宋体" w:hint="eastAsia"/>
          <w:szCs w:val="21"/>
          <w:u w:val="single"/>
        </w:rPr>
        <w:t xml:space="preserve">                     </w:t>
      </w:r>
    </w:p>
    <w:p w14:paraId="4CB0EB37" w14:textId="77777777" w:rsidR="00EA2C6B" w:rsidRPr="00EA2C6B" w:rsidRDefault="00EA2C6B" w:rsidP="00EA2C6B">
      <w:pPr>
        <w:ind w:firstLineChars="200" w:firstLine="420"/>
        <w:rPr>
          <w:rFonts w:ascii="宋体" w:hAnsi="宋体"/>
          <w:szCs w:val="21"/>
        </w:rPr>
      </w:pPr>
      <w:r w:rsidRPr="00EA2C6B">
        <w:rPr>
          <w:rFonts w:ascii="宋体" w:hAnsi="宋体" w:hint="eastAsia"/>
          <w:szCs w:val="21"/>
        </w:rPr>
        <w:t>供应商开户银行：</w:t>
      </w:r>
      <w:r w:rsidRPr="00EA2C6B">
        <w:rPr>
          <w:rFonts w:ascii="宋体" w:hAnsi="宋体" w:hint="eastAsia"/>
          <w:szCs w:val="21"/>
          <w:u w:val="single"/>
        </w:rPr>
        <w:t xml:space="preserve">                 </w:t>
      </w:r>
    </w:p>
    <w:p w14:paraId="3A3C7B04" w14:textId="77777777" w:rsidR="00EA2C6B" w:rsidRPr="00EA2C6B" w:rsidRDefault="00EA2C6B" w:rsidP="00EA2C6B">
      <w:pPr>
        <w:ind w:firstLineChars="200" w:firstLine="420"/>
        <w:rPr>
          <w:rFonts w:ascii="宋体" w:hAnsi="宋体"/>
          <w:szCs w:val="21"/>
          <w:u w:val="single"/>
        </w:rPr>
      </w:pPr>
      <w:r w:rsidRPr="00EA2C6B">
        <w:rPr>
          <w:rFonts w:ascii="宋体" w:hAnsi="宋体" w:hint="eastAsia"/>
          <w:szCs w:val="21"/>
        </w:rPr>
        <w:t>供应商银行帐号：</w:t>
      </w:r>
      <w:r w:rsidRPr="00EA2C6B">
        <w:rPr>
          <w:rFonts w:ascii="宋体" w:hAnsi="宋体" w:hint="eastAsia"/>
          <w:szCs w:val="21"/>
          <w:u w:val="single"/>
        </w:rPr>
        <w:t xml:space="preserve">                 </w:t>
      </w:r>
    </w:p>
    <w:p w14:paraId="3D4820B8" w14:textId="77777777" w:rsidR="00EA2C6B" w:rsidRPr="00EA2C6B" w:rsidRDefault="00EA2C6B" w:rsidP="00EA2C6B">
      <w:pPr>
        <w:ind w:firstLineChars="200" w:firstLine="420"/>
        <w:rPr>
          <w:rFonts w:ascii="宋体" w:hAnsi="宋体"/>
          <w:szCs w:val="21"/>
        </w:rPr>
      </w:pPr>
      <w:r w:rsidRPr="00EA2C6B">
        <w:rPr>
          <w:rFonts w:ascii="宋体" w:hAnsi="宋体" w:hint="eastAsia"/>
          <w:szCs w:val="21"/>
        </w:rPr>
        <w:t>说明：1.上述要素供银行转账及银行汇款方式填写，其他形式可不填。</w:t>
      </w:r>
    </w:p>
    <w:p w14:paraId="131C0BA3" w14:textId="77777777" w:rsidR="00EA2C6B" w:rsidRPr="00EA2C6B" w:rsidRDefault="00EA2C6B" w:rsidP="00EA2C6B">
      <w:pPr>
        <w:autoSpaceDE w:val="0"/>
        <w:autoSpaceDN w:val="0"/>
        <w:ind w:leftChars="228" w:left="479" w:firstLineChars="300" w:firstLine="630"/>
        <w:rPr>
          <w:rFonts w:ascii="宋体" w:hAnsi="宋体"/>
          <w:szCs w:val="21"/>
        </w:rPr>
      </w:pPr>
      <w:r w:rsidRPr="00EA2C6B">
        <w:rPr>
          <w:rFonts w:ascii="宋体" w:hAnsi="宋体" w:hint="eastAsia"/>
          <w:szCs w:val="21"/>
        </w:rPr>
        <w:t>2.上述要素的填写必须与银行转账或银行汇款凭证的要素一致，</w:t>
      </w:r>
      <w:r w:rsidRPr="00EA2C6B">
        <w:rPr>
          <w:rFonts w:ascii="宋体" w:hAnsi="宋体" w:hint="eastAsia"/>
          <w:szCs w:val="21"/>
          <w:u w:val="single"/>
        </w:rPr>
        <w:t>（受托人）</w:t>
      </w:r>
      <w:r w:rsidRPr="00EA2C6B">
        <w:rPr>
          <w:rFonts w:ascii="宋体" w:hAnsi="宋体" w:hint="eastAsia"/>
          <w:szCs w:val="21"/>
        </w:rPr>
        <w:t>依据此凭证信息</w:t>
      </w:r>
      <w:proofErr w:type="gramStart"/>
      <w:r w:rsidRPr="00EA2C6B">
        <w:rPr>
          <w:rFonts w:ascii="宋体" w:hAnsi="宋体" w:hint="eastAsia"/>
          <w:szCs w:val="21"/>
        </w:rPr>
        <w:t>退还磋商</w:t>
      </w:r>
      <w:proofErr w:type="gramEnd"/>
      <w:r w:rsidRPr="00EA2C6B">
        <w:rPr>
          <w:rFonts w:ascii="宋体" w:hAnsi="宋体" w:hint="eastAsia"/>
          <w:szCs w:val="21"/>
        </w:rPr>
        <w:t>保证金。</w:t>
      </w:r>
    </w:p>
    <w:p w14:paraId="35F7290F" w14:textId="77777777" w:rsidR="00EA2C6B" w:rsidRPr="00EA2C6B" w:rsidRDefault="00EA2C6B" w:rsidP="00EA2C6B">
      <w:pPr>
        <w:autoSpaceDE w:val="0"/>
        <w:autoSpaceDN w:val="0"/>
        <w:ind w:leftChars="228" w:left="479" w:firstLineChars="300" w:firstLine="630"/>
        <w:rPr>
          <w:rFonts w:ascii="宋体" w:hAnsi="宋体"/>
          <w:szCs w:val="21"/>
        </w:rPr>
      </w:pPr>
      <w:r w:rsidRPr="00EA2C6B">
        <w:rPr>
          <w:rFonts w:ascii="宋体" w:hAnsi="宋体" w:hint="eastAsia"/>
          <w:szCs w:val="21"/>
        </w:rPr>
        <w:t>3.</w:t>
      </w:r>
      <w:r w:rsidRPr="00EA2C6B">
        <w:rPr>
          <w:rFonts w:ascii="宋体" w:hAnsi="宋体" w:hint="eastAsia"/>
          <w:szCs w:val="24"/>
        </w:rPr>
        <w:t xml:space="preserve"> </w:t>
      </w:r>
      <w:r w:rsidRPr="00EA2C6B">
        <w:rPr>
          <w:rFonts w:ascii="宋体" w:hAnsi="宋体" w:hint="eastAsia"/>
          <w:szCs w:val="21"/>
        </w:rPr>
        <w:t>退还保证金时请按以上内容划入我方</w:t>
      </w:r>
      <w:proofErr w:type="gramStart"/>
      <w:r w:rsidRPr="00EA2C6B">
        <w:rPr>
          <w:rFonts w:ascii="宋体" w:hAnsi="宋体" w:hint="eastAsia"/>
          <w:szCs w:val="21"/>
        </w:rPr>
        <w:t>帐户</w:t>
      </w:r>
      <w:proofErr w:type="gramEnd"/>
      <w:r w:rsidRPr="00EA2C6B">
        <w:rPr>
          <w:rFonts w:ascii="宋体" w:hAnsi="宋体" w:hint="eastAsia"/>
          <w:szCs w:val="21"/>
        </w:rPr>
        <w:t>。若因内容不全、错误、字迹潦草模糊导致该项目保证金未能及时退还或退还过程中发生错误，我方将承担全部责任和损失。</w:t>
      </w:r>
    </w:p>
    <w:p w14:paraId="65EEEACE" w14:textId="77777777" w:rsidR="00EA2C6B" w:rsidRPr="00EA2C6B" w:rsidRDefault="00EA2C6B" w:rsidP="00EA2C6B">
      <w:pPr>
        <w:adjustRightInd w:val="0"/>
        <w:snapToGrid w:val="0"/>
        <w:rPr>
          <w:rFonts w:ascii="宋体" w:hAnsi="宋体"/>
          <w:szCs w:val="21"/>
        </w:rPr>
      </w:pPr>
    </w:p>
    <w:p w14:paraId="19B2D02F" w14:textId="77777777" w:rsidR="00EA2C6B" w:rsidRPr="00EA2C6B" w:rsidRDefault="00EA2C6B" w:rsidP="00EA2C6B">
      <w:pPr>
        <w:adjustRightInd w:val="0"/>
        <w:snapToGrid w:val="0"/>
        <w:rPr>
          <w:rFonts w:ascii="宋体" w:hAnsi="宋体"/>
          <w:szCs w:val="21"/>
          <w:u w:val="single"/>
        </w:rPr>
      </w:pPr>
      <w:r w:rsidRPr="00EA2C6B">
        <w:rPr>
          <w:rFonts w:ascii="宋体" w:hAnsi="宋体" w:hint="eastAsia"/>
          <w:szCs w:val="21"/>
        </w:rPr>
        <w:t>供应</w:t>
      </w:r>
      <w:proofErr w:type="gramStart"/>
      <w:r w:rsidRPr="00EA2C6B">
        <w:rPr>
          <w:rFonts w:ascii="宋体" w:hAnsi="宋体" w:hint="eastAsia"/>
          <w:szCs w:val="21"/>
        </w:rPr>
        <w:t>商法定</w:t>
      </w:r>
      <w:proofErr w:type="gramEnd"/>
      <w:r w:rsidRPr="00EA2C6B">
        <w:rPr>
          <w:rFonts w:ascii="宋体" w:hAnsi="宋体" w:hint="eastAsia"/>
          <w:szCs w:val="21"/>
        </w:rPr>
        <w:t>代表人（或法定代表人授权代表）签字：</w:t>
      </w:r>
      <w:r w:rsidRPr="00EA2C6B">
        <w:rPr>
          <w:rFonts w:ascii="宋体" w:hAnsi="宋体" w:hint="eastAsia"/>
          <w:szCs w:val="21"/>
          <w:u w:val="single"/>
        </w:rPr>
        <w:t xml:space="preserve">                   </w:t>
      </w:r>
    </w:p>
    <w:p w14:paraId="7BE94B66" w14:textId="77777777" w:rsidR="00EA2C6B" w:rsidRPr="00EA2C6B" w:rsidRDefault="00EA2C6B" w:rsidP="00EA2C6B">
      <w:pPr>
        <w:adjustRightInd w:val="0"/>
        <w:snapToGrid w:val="0"/>
        <w:rPr>
          <w:rFonts w:ascii="宋体" w:hAnsi="宋体"/>
          <w:szCs w:val="21"/>
          <w:u w:val="single"/>
        </w:rPr>
      </w:pPr>
      <w:r w:rsidRPr="00EA2C6B">
        <w:rPr>
          <w:rFonts w:ascii="宋体" w:hAnsi="宋体" w:hint="eastAsia"/>
          <w:szCs w:val="21"/>
        </w:rPr>
        <w:t>供应商名称（加盖公章）：</w:t>
      </w:r>
      <w:r w:rsidRPr="00EA2C6B">
        <w:rPr>
          <w:rFonts w:ascii="宋体" w:hAnsi="宋体" w:hint="eastAsia"/>
          <w:szCs w:val="21"/>
          <w:u w:val="single"/>
        </w:rPr>
        <w:t xml:space="preserve">                        </w:t>
      </w:r>
    </w:p>
    <w:p w14:paraId="3FFE8E54" w14:textId="77777777" w:rsidR="00EA2C6B" w:rsidRPr="00EA2C6B" w:rsidRDefault="00EA2C6B" w:rsidP="00EA2C6B">
      <w:pPr>
        <w:adjustRightInd w:val="0"/>
        <w:snapToGrid w:val="0"/>
        <w:rPr>
          <w:rFonts w:ascii="宋体" w:hAnsi="宋体"/>
          <w:szCs w:val="21"/>
          <w:u w:val="single"/>
        </w:rPr>
      </w:pPr>
      <w:r w:rsidRPr="00EA2C6B">
        <w:rPr>
          <w:rFonts w:ascii="宋体" w:hAnsi="宋体" w:hint="eastAsia"/>
          <w:szCs w:val="21"/>
        </w:rPr>
        <w:t>日期：   年   月   日</w:t>
      </w:r>
    </w:p>
    <w:p w14:paraId="23A6F32D" w14:textId="77777777" w:rsidR="00EA2C6B" w:rsidRPr="00EA2C6B" w:rsidRDefault="00EA2C6B" w:rsidP="00EA2C6B">
      <w:pPr>
        <w:rPr>
          <w:rFonts w:ascii="宋体" w:hAnsi="宋体"/>
          <w:szCs w:val="21"/>
        </w:rPr>
      </w:pPr>
    </w:p>
    <w:p w14:paraId="56CBC3D6" w14:textId="77777777" w:rsidR="00EA2C6B" w:rsidRPr="00EA2C6B" w:rsidRDefault="00EA2C6B" w:rsidP="00EA2C6B">
      <w:pPr>
        <w:rPr>
          <w:rFonts w:ascii="宋体" w:hAnsi="宋体"/>
          <w:sz w:val="28"/>
          <w:szCs w:val="28"/>
        </w:rPr>
      </w:pPr>
      <w:r w:rsidRPr="00EA2C6B">
        <w:rPr>
          <w:rFonts w:ascii="宋体" w:hAnsi="宋体" w:hint="eastAsia"/>
          <w:szCs w:val="21"/>
        </w:rPr>
        <w:t xml:space="preserve">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EA2C6B" w:rsidRPr="00EA2C6B" w14:paraId="3A183F78" w14:textId="77777777" w:rsidTr="00CF3F85">
        <w:trPr>
          <w:trHeight w:val="2896"/>
          <w:jc w:val="center"/>
        </w:trPr>
        <w:tc>
          <w:tcPr>
            <w:tcW w:w="9286" w:type="dxa"/>
            <w:vAlign w:val="center"/>
          </w:tcPr>
          <w:p w14:paraId="6224D550" w14:textId="77777777" w:rsidR="00EA2C6B" w:rsidRPr="00EA2C6B" w:rsidRDefault="00EA2C6B" w:rsidP="00EA2C6B">
            <w:pPr>
              <w:tabs>
                <w:tab w:val="left" w:pos="7740"/>
              </w:tabs>
              <w:spacing w:line="300" w:lineRule="auto"/>
              <w:jc w:val="center"/>
              <w:rPr>
                <w:rFonts w:ascii="宋体" w:hAnsi="宋体"/>
                <w:sz w:val="28"/>
                <w:szCs w:val="28"/>
              </w:rPr>
            </w:pPr>
            <w:r w:rsidRPr="00EA2C6B">
              <w:rPr>
                <w:rFonts w:ascii="宋体" w:hAnsi="宋体" w:hint="eastAsia"/>
                <w:sz w:val="28"/>
                <w:szCs w:val="28"/>
              </w:rPr>
              <w:t>（粘贴</w:t>
            </w:r>
            <w:proofErr w:type="gramStart"/>
            <w:r w:rsidRPr="00EA2C6B">
              <w:rPr>
                <w:rFonts w:ascii="宋体" w:hAnsi="宋体" w:hint="eastAsia"/>
                <w:sz w:val="28"/>
                <w:szCs w:val="28"/>
              </w:rPr>
              <w:t>转帐</w:t>
            </w:r>
            <w:proofErr w:type="gramEnd"/>
            <w:r w:rsidRPr="00EA2C6B">
              <w:rPr>
                <w:rFonts w:ascii="宋体" w:hAnsi="宋体" w:hint="eastAsia"/>
                <w:sz w:val="28"/>
                <w:szCs w:val="28"/>
              </w:rPr>
              <w:t>或汇款的银行凭证复印件）</w:t>
            </w:r>
          </w:p>
        </w:tc>
      </w:tr>
    </w:tbl>
    <w:p w14:paraId="4F47BD87" w14:textId="77777777" w:rsidR="00EA2C6B" w:rsidRPr="00EA2C6B" w:rsidRDefault="00EA2C6B" w:rsidP="00EA2C6B">
      <w:pPr>
        <w:rPr>
          <w:rFonts w:ascii="宋体" w:hAnsi="宋体"/>
          <w:b/>
          <w:szCs w:val="21"/>
        </w:rPr>
      </w:pPr>
      <w:r w:rsidRPr="00EA2C6B">
        <w:rPr>
          <w:rFonts w:ascii="宋体" w:hAnsi="宋体" w:hint="eastAsia"/>
          <w:b/>
          <w:szCs w:val="21"/>
        </w:rPr>
        <w:t>注：1.供应商磋商时，应当按磋商文件要求缴纳磋商保证金。磋商保证金可以采用银行转账或银行汇款形式缴纳。供应商应详细填写本文件，并按要求粘贴凭证复印件，连同报价一览表一起封装在单独的密封信封中，</w:t>
      </w:r>
      <w:proofErr w:type="gramStart"/>
      <w:r w:rsidRPr="00EA2C6B">
        <w:rPr>
          <w:rFonts w:ascii="宋体" w:hAnsi="宋体" w:hint="eastAsia"/>
          <w:b/>
          <w:szCs w:val="21"/>
        </w:rPr>
        <w:t>以便项目</w:t>
      </w:r>
      <w:proofErr w:type="gramEnd"/>
      <w:r w:rsidRPr="00EA2C6B">
        <w:rPr>
          <w:rFonts w:ascii="宋体" w:hAnsi="宋体" w:hint="eastAsia"/>
          <w:b/>
          <w:szCs w:val="21"/>
        </w:rPr>
        <w:t>结束后办理磋商保证金的退回手续。</w:t>
      </w:r>
    </w:p>
    <w:p w14:paraId="0E3EC335" w14:textId="77777777" w:rsidR="00EA2C6B" w:rsidRPr="00EA2C6B" w:rsidRDefault="00EA2C6B" w:rsidP="00EA2C6B">
      <w:pPr>
        <w:rPr>
          <w:rFonts w:ascii="宋体" w:hAnsi="宋体"/>
          <w:b/>
          <w:szCs w:val="21"/>
        </w:rPr>
      </w:pPr>
      <w:r w:rsidRPr="00EA2C6B">
        <w:rPr>
          <w:rFonts w:ascii="宋体" w:hAnsi="宋体" w:hint="eastAsia"/>
          <w:b/>
          <w:szCs w:val="21"/>
        </w:rPr>
        <w:t>2.采购单位在成交通知书发出后五个工作日内无息退还未成交供应商的磋商保证金；在采购合同签订后五个工作日内无息退还成交供应商的磋商保证金。</w:t>
      </w:r>
    </w:p>
    <w:p w14:paraId="29D2FFEA" w14:textId="10B49822" w:rsidR="0018763D" w:rsidRDefault="00EA2C6B" w:rsidP="00EA2C6B">
      <w:pPr>
        <w:rPr>
          <w:rFonts w:ascii="宋体" w:hAnsi="宋体"/>
          <w:b/>
          <w:szCs w:val="21"/>
        </w:rPr>
      </w:pPr>
      <w:r w:rsidRPr="00EA2C6B">
        <w:rPr>
          <w:rFonts w:ascii="宋体" w:hAnsi="宋体" w:hint="eastAsia"/>
          <w:b/>
          <w:szCs w:val="21"/>
        </w:rPr>
        <w:t>3.银行汇款单据备注栏应填写：“供应商公司名称+项目编号后4位数+保证金”字样，如：“</w:t>
      </w:r>
      <w:proofErr w:type="spellStart"/>
      <w:r w:rsidRPr="00EA2C6B">
        <w:rPr>
          <w:rFonts w:ascii="宋体" w:hAnsi="宋体" w:hint="eastAsia"/>
          <w:b/>
          <w:szCs w:val="21"/>
        </w:rPr>
        <w:t>xxxx</w:t>
      </w:r>
      <w:proofErr w:type="spellEnd"/>
      <w:r w:rsidRPr="00EA2C6B">
        <w:rPr>
          <w:rFonts w:ascii="宋体" w:hAnsi="宋体" w:hint="eastAsia"/>
          <w:b/>
          <w:szCs w:val="21"/>
        </w:rPr>
        <w:t>公司+</w:t>
      </w:r>
      <w:r w:rsidRPr="00EA2C6B">
        <w:rPr>
          <w:rFonts w:ascii="宋体" w:hAnsi="宋体"/>
          <w:b/>
          <w:szCs w:val="21"/>
        </w:rPr>
        <w:t>0188</w:t>
      </w:r>
      <w:r w:rsidRPr="00EA2C6B">
        <w:rPr>
          <w:rFonts w:ascii="宋体" w:hAnsi="宋体" w:hint="eastAsia"/>
          <w:b/>
          <w:szCs w:val="21"/>
        </w:rPr>
        <w:t>+保证金”</w:t>
      </w:r>
    </w:p>
    <w:p w14:paraId="71D87447" w14:textId="77777777" w:rsidR="00CF3F85" w:rsidRDefault="00CF3F85" w:rsidP="00CF3F85">
      <w:pPr>
        <w:pStyle w:val="af2"/>
        <w:rPr>
          <w:rFonts w:hint="eastAsia"/>
          <w:b/>
          <w:bCs w:val="0"/>
          <w:sz w:val="28"/>
          <w:szCs w:val="21"/>
        </w:rPr>
      </w:pPr>
      <w:r>
        <w:rPr>
          <w:b/>
          <w:bCs w:val="0"/>
          <w:sz w:val="36"/>
          <w:szCs w:val="24"/>
        </w:rPr>
        <w:t>4.</w:t>
      </w:r>
      <w:r>
        <w:rPr>
          <w:rFonts w:hint="eastAsia"/>
          <w:b/>
          <w:bCs w:val="0"/>
          <w:sz w:val="36"/>
          <w:szCs w:val="24"/>
        </w:rPr>
        <w:t>供应商磋商前，应当在广东政府采购智慧云平台上填写缴纳磋商保证金相关信息及上传凭证复印件。</w:t>
      </w:r>
    </w:p>
    <w:p w14:paraId="2B3AE661" w14:textId="2C627AFE" w:rsidR="0018763D" w:rsidRDefault="0093739D">
      <w:pPr>
        <w:spacing w:before="25" w:after="25"/>
        <w:jc w:val="left"/>
        <w:outlineLvl w:val="0"/>
        <w:rPr>
          <w:rFonts w:ascii="宋体" w:hAnsi="宋体"/>
          <w:b/>
          <w:bCs/>
          <w:spacing w:val="10"/>
          <w:kern w:val="0"/>
          <w:sz w:val="28"/>
          <w:szCs w:val="28"/>
        </w:rPr>
      </w:pPr>
      <w:r>
        <w:rPr>
          <w:rFonts w:ascii="宋体" w:hAnsi="宋体"/>
          <w:b/>
          <w:bCs/>
          <w:spacing w:val="10"/>
          <w:kern w:val="0"/>
          <w:sz w:val="24"/>
          <w:szCs w:val="24"/>
        </w:rPr>
        <w:br w:type="page"/>
      </w:r>
      <w:r>
        <w:rPr>
          <w:rFonts w:ascii="宋体" w:hAnsi="宋体" w:hint="eastAsia"/>
          <w:b/>
          <w:bCs/>
          <w:spacing w:val="10"/>
          <w:kern w:val="0"/>
          <w:sz w:val="28"/>
          <w:szCs w:val="28"/>
        </w:rPr>
        <w:lastRenderedPageBreak/>
        <w:t>附件二、</w:t>
      </w:r>
      <w:r w:rsidR="00EA2C6B" w:rsidRPr="00EA2C6B">
        <w:rPr>
          <w:rFonts w:ascii="宋体" w:hAnsi="宋体" w:hint="eastAsia"/>
          <w:b/>
          <w:bCs/>
          <w:spacing w:val="10"/>
          <w:kern w:val="0"/>
          <w:sz w:val="28"/>
          <w:szCs w:val="28"/>
        </w:rPr>
        <w:t>成交服务费承诺书（格式）</w:t>
      </w:r>
    </w:p>
    <w:p w14:paraId="7B6CDA35" w14:textId="77777777" w:rsidR="00EA2C6B" w:rsidRPr="00EA2C6B" w:rsidRDefault="00EA2C6B" w:rsidP="00EA2C6B">
      <w:pPr>
        <w:adjustRightInd w:val="0"/>
        <w:snapToGrid w:val="0"/>
        <w:jc w:val="left"/>
        <w:rPr>
          <w:rFonts w:ascii="宋体" w:hAnsi="宋体"/>
          <w:sz w:val="24"/>
          <w:szCs w:val="24"/>
        </w:rPr>
      </w:pPr>
      <w:r w:rsidRPr="00EA2C6B">
        <w:rPr>
          <w:rFonts w:ascii="宋体" w:hAnsi="宋体" w:hint="eastAsia"/>
          <w:sz w:val="24"/>
          <w:szCs w:val="24"/>
        </w:rPr>
        <w:t>国义招标股份有限公司：</w:t>
      </w:r>
    </w:p>
    <w:p w14:paraId="19FC19B8" w14:textId="77777777" w:rsidR="00EA2C6B" w:rsidRPr="00EA2C6B" w:rsidRDefault="00EA2C6B" w:rsidP="00EA2C6B">
      <w:pPr>
        <w:adjustRightInd w:val="0"/>
        <w:snapToGrid w:val="0"/>
        <w:ind w:firstLineChars="200" w:firstLine="480"/>
        <w:rPr>
          <w:rFonts w:ascii="宋体" w:hAnsi="宋体"/>
          <w:sz w:val="24"/>
          <w:szCs w:val="24"/>
        </w:rPr>
      </w:pPr>
      <w:r w:rsidRPr="00EA2C6B">
        <w:rPr>
          <w:rFonts w:ascii="宋体" w:hAnsi="宋体" w:hint="eastAsia"/>
          <w:sz w:val="24"/>
          <w:szCs w:val="24"/>
        </w:rPr>
        <w:t>本   （供应商名称）   公司在参加在贵司进行的   （项目名称）  (项目编号：           )采购中如获成交，我司保证在领取“成交通知书”前，按本项目供应商须知相关规定向贵司缴纳 “成交服务费”。</w:t>
      </w:r>
    </w:p>
    <w:p w14:paraId="7773620F" w14:textId="77777777" w:rsidR="00EA2C6B" w:rsidRPr="00EA2C6B" w:rsidRDefault="00EA2C6B" w:rsidP="00EA2C6B">
      <w:pPr>
        <w:adjustRightInd w:val="0"/>
        <w:snapToGrid w:val="0"/>
        <w:ind w:firstLineChars="200" w:firstLine="480"/>
        <w:rPr>
          <w:rFonts w:ascii="宋体" w:hAnsi="宋体"/>
          <w:sz w:val="24"/>
          <w:szCs w:val="24"/>
        </w:rPr>
      </w:pPr>
      <w:r w:rsidRPr="00EA2C6B">
        <w:rPr>
          <w:rFonts w:ascii="宋体" w:hAnsi="宋体" w:hint="eastAsia"/>
          <w:sz w:val="24"/>
          <w:szCs w:val="24"/>
        </w:rPr>
        <w:t>如我方违约，愿凭贵方开出的违约通知，按上述承付金额的100%由采购人在支付我司的合同款中代为扣付。</w:t>
      </w:r>
    </w:p>
    <w:p w14:paraId="2085DED3" w14:textId="77777777" w:rsidR="00EA2C6B" w:rsidRPr="00EA2C6B" w:rsidRDefault="00EA2C6B" w:rsidP="00EA2C6B">
      <w:pPr>
        <w:adjustRightInd w:val="0"/>
        <w:snapToGrid w:val="0"/>
        <w:ind w:firstLineChars="200" w:firstLine="480"/>
        <w:rPr>
          <w:rFonts w:ascii="宋体" w:hAnsi="宋体"/>
          <w:sz w:val="24"/>
          <w:szCs w:val="24"/>
        </w:rPr>
      </w:pPr>
      <w:r w:rsidRPr="00EA2C6B">
        <w:rPr>
          <w:rFonts w:ascii="宋体" w:hAnsi="宋体" w:hint="eastAsia"/>
          <w:sz w:val="24"/>
          <w:szCs w:val="24"/>
        </w:rPr>
        <w:t>特此承诺！</w:t>
      </w:r>
    </w:p>
    <w:p w14:paraId="4AC2046A" w14:textId="77777777" w:rsidR="00EA2C6B" w:rsidRPr="00EA2C6B" w:rsidRDefault="00EA2C6B" w:rsidP="00EA2C6B">
      <w:pPr>
        <w:adjustRightInd w:val="0"/>
        <w:snapToGrid w:val="0"/>
        <w:ind w:firstLineChars="200" w:firstLine="480"/>
        <w:rPr>
          <w:rFonts w:ascii="宋体" w:hAnsi="宋体"/>
          <w:sz w:val="24"/>
          <w:szCs w:val="24"/>
        </w:rPr>
      </w:pPr>
    </w:p>
    <w:p w14:paraId="10304674" w14:textId="77777777" w:rsidR="00EA2C6B" w:rsidRPr="00EA2C6B" w:rsidRDefault="00EA2C6B" w:rsidP="00EA2C6B">
      <w:pPr>
        <w:adjustRightInd w:val="0"/>
        <w:snapToGrid w:val="0"/>
        <w:ind w:firstLineChars="200" w:firstLine="480"/>
        <w:rPr>
          <w:rFonts w:ascii="宋体" w:hAnsi="宋体"/>
          <w:sz w:val="24"/>
          <w:szCs w:val="24"/>
        </w:rPr>
      </w:pPr>
      <w:proofErr w:type="gramStart"/>
      <w:r w:rsidRPr="00EA2C6B">
        <w:rPr>
          <w:rFonts w:ascii="宋体" w:hAnsi="宋体" w:hint="eastAsia"/>
          <w:sz w:val="24"/>
          <w:szCs w:val="24"/>
        </w:rPr>
        <w:t>另关于</w:t>
      </w:r>
      <w:proofErr w:type="gramEnd"/>
      <w:r w:rsidRPr="00EA2C6B">
        <w:rPr>
          <w:rFonts w:ascii="宋体" w:hAnsi="宋体" w:hint="eastAsia"/>
          <w:sz w:val="24"/>
          <w:szCs w:val="24"/>
        </w:rPr>
        <w:t>我司缴纳成交服务费后开具成交服务费发票的事宜，我司声明如下：</w:t>
      </w:r>
    </w:p>
    <w:p w14:paraId="270B91DB" w14:textId="77777777" w:rsidR="00EA2C6B" w:rsidRPr="00EA2C6B" w:rsidRDefault="00EA2C6B" w:rsidP="00EA2C6B">
      <w:pPr>
        <w:adjustRightInd w:val="0"/>
        <w:snapToGrid w:val="0"/>
        <w:ind w:firstLineChars="200" w:firstLine="480"/>
        <w:rPr>
          <w:rFonts w:ascii="宋体" w:hAnsi="宋体"/>
          <w:sz w:val="24"/>
          <w:szCs w:val="24"/>
        </w:rPr>
      </w:pPr>
      <w:r w:rsidRPr="00EA2C6B">
        <w:rPr>
          <w:rFonts w:ascii="宋体" w:hAnsi="宋体" w:hint="eastAsia"/>
          <w:sz w:val="24"/>
          <w:szCs w:val="24"/>
        </w:rPr>
        <w:t>如需开具</w:t>
      </w:r>
      <w:r w:rsidRPr="00EA2C6B">
        <w:rPr>
          <w:rFonts w:ascii="宋体" w:hAnsi="宋体" w:cs="宋体" w:hint="eastAsia"/>
          <w:b/>
          <w:kern w:val="0"/>
          <w:sz w:val="24"/>
          <w:szCs w:val="24"/>
          <w:u w:val="single"/>
        </w:rPr>
        <w:t>增值税普通发票</w:t>
      </w:r>
      <w:r w:rsidRPr="00EA2C6B">
        <w:rPr>
          <w:rFonts w:ascii="宋体" w:hAnsi="宋体" w:hint="eastAsia"/>
          <w:sz w:val="24"/>
          <w:szCs w:val="24"/>
        </w:rPr>
        <w:t>，请于下方（ ）打“√”</w:t>
      </w:r>
    </w:p>
    <w:p w14:paraId="01E73D81" w14:textId="77777777" w:rsidR="00EA2C6B" w:rsidRPr="00EA2C6B" w:rsidRDefault="00EA2C6B" w:rsidP="00EA2C6B">
      <w:pPr>
        <w:adjustRightInd w:val="0"/>
        <w:snapToGrid w:val="0"/>
        <w:ind w:leftChars="229" w:left="963" w:hangingChars="200" w:hanging="482"/>
        <w:rPr>
          <w:rFonts w:ascii="宋体" w:hAnsi="宋体" w:cs="宋体"/>
          <w:kern w:val="0"/>
          <w:sz w:val="24"/>
          <w:szCs w:val="24"/>
        </w:rPr>
      </w:pPr>
      <w:r w:rsidRPr="00EA2C6B">
        <w:rPr>
          <w:rFonts w:ascii="宋体" w:hAnsi="宋体" w:cs="宋体" w:hint="eastAsia"/>
          <w:b/>
          <w:kern w:val="0"/>
          <w:sz w:val="24"/>
          <w:szCs w:val="24"/>
        </w:rPr>
        <w:t>A：</w:t>
      </w:r>
      <w:r w:rsidRPr="00EA2C6B">
        <w:rPr>
          <w:rFonts w:ascii="宋体" w:hAnsi="宋体" w:cs="宋体" w:hint="eastAsia"/>
          <w:kern w:val="0"/>
          <w:sz w:val="24"/>
          <w:szCs w:val="24"/>
        </w:rPr>
        <w:t>（    ）</w:t>
      </w:r>
      <w:r w:rsidRPr="00EA2C6B">
        <w:rPr>
          <w:rFonts w:ascii="宋体" w:hAnsi="宋体" w:hint="eastAsia"/>
          <w:sz w:val="24"/>
          <w:szCs w:val="24"/>
        </w:rPr>
        <w:t>请向我司开具成交服务费的“</w:t>
      </w:r>
      <w:r w:rsidRPr="00EA2C6B">
        <w:rPr>
          <w:rFonts w:ascii="宋体" w:hAnsi="宋体" w:cs="宋体" w:hint="eastAsia"/>
          <w:b/>
          <w:kern w:val="0"/>
          <w:sz w:val="24"/>
          <w:szCs w:val="24"/>
          <w:u w:val="single"/>
        </w:rPr>
        <w:t>增值税普通发票</w:t>
      </w:r>
      <w:r w:rsidRPr="00EA2C6B">
        <w:rPr>
          <w:rFonts w:ascii="宋体" w:hAnsi="宋体" w:cs="宋体" w:hint="eastAsia"/>
          <w:b/>
          <w:kern w:val="0"/>
          <w:sz w:val="24"/>
          <w:szCs w:val="24"/>
        </w:rPr>
        <w:t>”</w:t>
      </w:r>
      <w:r w:rsidRPr="00EA2C6B">
        <w:rPr>
          <w:rFonts w:ascii="宋体" w:hAnsi="宋体" w:cs="宋体" w:hint="eastAsia"/>
          <w:kern w:val="0"/>
          <w:sz w:val="24"/>
          <w:szCs w:val="24"/>
        </w:rPr>
        <w:t>，我司工商注册名称为：；</w:t>
      </w:r>
    </w:p>
    <w:p w14:paraId="1F2F2128" w14:textId="77777777" w:rsidR="00EA2C6B" w:rsidRPr="00EA2C6B" w:rsidRDefault="00EA2C6B" w:rsidP="00EA2C6B">
      <w:pPr>
        <w:adjustRightInd w:val="0"/>
        <w:snapToGrid w:val="0"/>
        <w:ind w:firstLineChars="200" w:firstLine="480"/>
        <w:rPr>
          <w:rFonts w:ascii="宋体" w:hAnsi="宋体"/>
          <w:sz w:val="24"/>
          <w:szCs w:val="24"/>
        </w:rPr>
      </w:pPr>
    </w:p>
    <w:p w14:paraId="6E17C436" w14:textId="77777777" w:rsidR="00EA2C6B" w:rsidRPr="00EA2C6B" w:rsidRDefault="00EA2C6B" w:rsidP="00EA2C6B">
      <w:pPr>
        <w:adjustRightInd w:val="0"/>
        <w:snapToGrid w:val="0"/>
        <w:ind w:firstLineChars="200" w:firstLine="480"/>
        <w:rPr>
          <w:rFonts w:ascii="宋体" w:hAnsi="宋体"/>
          <w:sz w:val="24"/>
          <w:szCs w:val="24"/>
        </w:rPr>
      </w:pPr>
      <w:r w:rsidRPr="00EA2C6B">
        <w:rPr>
          <w:rFonts w:ascii="宋体" w:hAnsi="宋体" w:hint="eastAsia"/>
          <w:sz w:val="24"/>
          <w:szCs w:val="24"/>
        </w:rPr>
        <w:t>如需开具</w:t>
      </w:r>
      <w:r w:rsidRPr="00EA2C6B">
        <w:rPr>
          <w:rFonts w:ascii="宋体" w:hAnsi="宋体" w:cs="宋体" w:hint="eastAsia"/>
          <w:b/>
          <w:kern w:val="0"/>
          <w:sz w:val="24"/>
          <w:szCs w:val="24"/>
          <w:u w:val="single"/>
        </w:rPr>
        <w:t>增值税专用发票</w:t>
      </w:r>
      <w:r w:rsidRPr="00EA2C6B">
        <w:rPr>
          <w:rFonts w:ascii="宋体" w:hAnsi="宋体" w:hint="eastAsia"/>
          <w:sz w:val="24"/>
          <w:szCs w:val="24"/>
        </w:rPr>
        <w:t>，请于下方（ ）打“√”,</w:t>
      </w:r>
      <w:r w:rsidRPr="00EA2C6B">
        <w:rPr>
          <w:rFonts w:ascii="宋体" w:hAnsi="宋体" w:hint="eastAsia"/>
          <w:szCs w:val="24"/>
        </w:rPr>
        <w:t xml:space="preserve"> </w:t>
      </w:r>
      <w:r w:rsidRPr="00EA2C6B">
        <w:rPr>
          <w:rFonts w:ascii="宋体" w:hAnsi="宋体" w:hint="eastAsia"/>
          <w:sz w:val="24"/>
          <w:szCs w:val="24"/>
        </w:rPr>
        <w:t>并提供以下相关资料（缺一不可）</w:t>
      </w:r>
    </w:p>
    <w:p w14:paraId="20CF43CE" w14:textId="77777777" w:rsidR="00EA2C6B" w:rsidRPr="00EA2C6B" w:rsidRDefault="00EA2C6B" w:rsidP="00EA2C6B">
      <w:pPr>
        <w:adjustRightInd w:val="0"/>
        <w:snapToGrid w:val="0"/>
        <w:ind w:leftChars="229" w:left="963" w:rightChars="-159" w:right="-334" w:hangingChars="200" w:hanging="482"/>
        <w:rPr>
          <w:rFonts w:ascii="宋体" w:hAnsi="宋体" w:cs="宋体"/>
          <w:kern w:val="0"/>
          <w:sz w:val="24"/>
          <w:szCs w:val="24"/>
        </w:rPr>
      </w:pPr>
      <w:r w:rsidRPr="00EA2C6B">
        <w:rPr>
          <w:rFonts w:ascii="宋体" w:hAnsi="宋体" w:cs="宋体" w:hint="eastAsia"/>
          <w:b/>
          <w:kern w:val="0"/>
          <w:sz w:val="24"/>
          <w:szCs w:val="24"/>
        </w:rPr>
        <w:t>B：</w:t>
      </w:r>
      <w:r w:rsidRPr="00EA2C6B">
        <w:rPr>
          <w:rFonts w:ascii="宋体" w:hAnsi="宋体" w:cs="宋体" w:hint="eastAsia"/>
          <w:kern w:val="0"/>
          <w:sz w:val="24"/>
          <w:szCs w:val="24"/>
        </w:rPr>
        <w:t>（    ）</w:t>
      </w:r>
      <w:r w:rsidRPr="00EA2C6B">
        <w:rPr>
          <w:rFonts w:ascii="宋体" w:hAnsi="宋体" w:hint="eastAsia"/>
          <w:sz w:val="24"/>
          <w:szCs w:val="24"/>
        </w:rPr>
        <w:t>请向我司开具成交服务费的“</w:t>
      </w:r>
      <w:r w:rsidRPr="00EA2C6B">
        <w:rPr>
          <w:rFonts w:ascii="宋体" w:hAnsi="宋体" w:cs="宋体" w:hint="eastAsia"/>
          <w:b/>
          <w:kern w:val="0"/>
          <w:sz w:val="24"/>
          <w:szCs w:val="24"/>
          <w:u w:val="single"/>
        </w:rPr>
        <w:t>增值税专用发票</w:t>
      </w:r>
      <w:r w:rsidRPr="00EA2C6B">
        <w:rPr>
          <w:rFonts w:ascii="宋体" w:hAnsi="宋体" w:cs="宋体" w:hint="eastAsia"/>
          <w:b/>
          <w:kern w:val="0"/>
          <w:sz w:val="24"/>
          <w:szCs w:val="24"/>
        </w:rPr>
        <w:t>”</w:t>
      </w:r>
      <w:r w:rsidRPr="00EA2C6B">
        <w:rPr>
          <w:rFonts w:ascii="宋体" w:hAnsi="宋体" w:cs="宋体" w:hint="eastAsia"/>
          <w:kern w:val="0"/>
          <w:sz w:val="24"/>
          <w:szCs w:val="24"/>
        </w:rPr>
        <w:t>，开票信息为：</w:t>
      </w:r>
    </w:p>
    <w:p w14:paraId="4A68F6CC" w14:textId="77777777" w:rsidR="00EA2C6B" w:rsidRPr="00EA2C6B" w:rsidRDefault="00EA2C6B" w:rsidP="00EA2C6B">
      <w:pPr>
        <w:adjustRightInd w:val="0"/>
        <w:snapToGrid w:val="0"/>
        <w:ind w:left="900"/>
        <w:rPr>
          <w:rFonts w:ascii="宋体" w:hAnsi="宋体" w:cs="宋体"/>
          <w:kern w:val="0"/>
          <w:sz w:val="24"/>
          <w:szCs w:val="24"/>
        </w:rPr>
      </w:pPr>
      <w:r w:rsidRPr="00EA2C6B">
        <w:rPr>
          <w:rFonts w:ascii="宋体" w:hAnsi="宋体" w:cs="宋体" w:hint="eastAsia"/>
          <w:kern w:val="0"/>
          <w:sz w:val="24"/>
          <w:szCs w:val="24"/>
        </w:rPr>
        <w:t>1、我司工商注册名称：</w:t>
      </w:r>
      <w:r w:rsidRPr="00EA2C6B">
        <w:rPr>
          <w:rFonts w:ascii="宋体" w:hAnsi="宋体" w:cs="宋体" w:hint="eastAsia"/>
          <w:kern w:val="0"/>
          <w:sz w:val="24"/>
          <w:szCs w:val="24"/>
          <w:u w:val="single"/>
        </w:rPr>
        <w:t xml:space="preserve">    （请填写）              </w:t>
      </w:r>
    </w:p>
    <w:p w14:paraId="37D0DC75" w14:textId="77777777" w:rsidR="00EA2C6B" w:rsidRPr="00EA2C6B" w:rsidRDefault="00EA2C6B" w:rsidP="00EA2C6B">
      <w:pPr>
        <w:adjustRightInd w:val="0"/>
        <w:snapToGrid w:val="0"/>
        <w:ind w:left="900"/>
        <w:rPr>
          <w:rFonts w:ascii="宋体" w:hAnsi="宋体" w:cs="宋体"/>
          <w:kern w:val="0"/>
          <w:sz w:val="24"/>
          <w:szCs w:val="24"/>
        </w:rPr>
      </w:pPr>
      <w:r w:rsidRPr="00EA2C6B">
        <w:rPr>
          <w:rFonts w:ascii="宋体" w:hAnsi="宋体" w:cs="宋体" w:hint="eastAsia"/>
          <w:kern w:val="0"/>
          <w:sz w:val="24"/>
          <w:szCs w:val="24"/>
        </w:rPr>
        <w:t>2、纳税人识别号（国税）/或统一社会信用代码：</w:t>
      </w:r>
      <w:r w:rsidRPr="00EA2C6B">
        <w:rPr>
          <w:rFonts w:ascii="宋体" w:hAnsi="宋体" w:cs="宋体" w:hint="eastAsia"/>
          <w:kern w:val="0"/>
          <w:sz w:val="24"/>
          <w:szCs w:val="24"/>
          <w:u w:val="single"/>
        </w:rPr>
        <w:t xml:space="preserve">    （请填写）              </w:t>
      </w:r>
    </w:p>
    <w:p w14:paraId="62A64101" w14:textId="77777777" w:rsidR="00EA2C6B" w:rsidRPr="00EA2C6B" w:rsidRDefault="00EA2C6B" w:rsidP="00EA2C6B">
      <w:pPr>
        <w:adjustRightInd w:val="0"/>
        <w:snapToGrid w:val="0"/>
        <w:ind w:left="900"/>
        <w:rPr>
          <w:rFonts w:ascii="宋体" w:hAnsi="宋体" w:cs="宋体"/>
          <w:kern w:val="0"/>
          <w:sz w:val="24"/>
          <w:szCs w:val="24"/>
        </w:rPr>
      </w:pPr>
      <w:r w:rsidRPr="00EA2C6B">
        <w:rPr>
          <w:rFonts w:ascii="宋体" w:hAnsi="宋体" w:cs="宋体" w:hint="eastAsia"/>
          <w:kern w:val="0"/>
          <w:sz w:val="24"/>
          <w:szCs w:val="24"/>
        </w:rPr>
        <w:t>3、注册地址：</w:t>
      </w:r>
      <w:r w:rsidRPr="00EA2C6B">
        <w:rPr>
          <w:rFonts w:ascii="宋体" w:hAnsi="宋体" w:cs="宋体" w:hint="eastAsia"/>
          <w:kern w:val="0"/>
          <w:sz w:val="24"/>
          <w:szCs w:val="24"/>
          <w:u w:val="single"/>
        </w:rPr>
        <w:t xml:space="preserve">    （请填写）              </w:t>
      </w:r>
    </w:p>
    <w:p w14:paraId="1F18AEAA" w14:textId="77777777" w:rsidR="00EA2C6B" w:rsidRPr="00EA2C6B" w:rsidRDefault="00EA2C6B" w:rsidP="00EA2C6B">
      <w:pPr>
        <w:adjustRightInd w:val="0"/>
        <w:snapToGrid w:val="0"/>
        <w:ind w:left="900"/>
        <w:rPr>
          <w:rFonts w:ascii="宋体" w:hAnsi="宋体" w:cs="宋体"/>
          <w:kern w:val="0"/>
          <w:sz w:val="24"/>
          <w:szCs w:val="24"/>
        </w:rPr>
      </w:pPr>
      <w:r w:rsidRPr="00EA2C6B">
        <w:rPr>
          <w:rFonts w:ascii="宋体" w:hAnsi="宋体" w:cs="宋体" w:hint="eastAsia"/>
          <w:kern w:val="0"/>
          <w:sz w:val="24"/>
          <w:szCs w:val="24"/>
        </w:rPr>
        <w:t>4、办公电话（固话）：</w:t>
      </w:r>
      <w:r w:rsidRPr="00EA2C6B">
        <w:rPr>
          <w:rFonts w:ascii="宋体" w:hAnsi="宋体" w:cs="宋体" w:hint="eastAsia"/>
          <w:kern w:val="0"/>
          <w:sz w:val="24"/>
          <w:szCs w:val="24"/>
          <w:u w:val="single"/>
        </w:rPr>
        <w:t xml:space="preserve">    （请填写）              </w:t>
      </w:r>
    </w:p>
    <w:p w14:paraId="10F1676F" w14:textId="77777777" w:rsidR="00EA2C6B" w:rsidRPr="00EA2C6B" w:rsidRDefault="00EA2C6B" w:rsidP="00EA2C6B">
      <w:pPr>
        <w:adjustRightInd w:val="0"/>
        <w:snapToGrid w:val="0"/>
        <w:ind w:left="900"/>
        <w:rPr>
          <w:rFonts w:ascii="宋体" w:hAnsi="宋体" w:cs="宋体"/>
          <w:kern w:val="0"/>
          <w:sz w:val="24"/>
          <w:szCs w:val="24"/>
        </w:rPr>
      </w:pPr>
      <w:r w:rsidRPr="00EA2C6B">
        <w:rPr>
          <w:rFonts w:ascii="宋体" w:hAnsi="宋体" w:cs="宋体" w:hint="eastAsia"/>
          <w:kern w:val="0"/>
          <w:sz w:val="24"/>
          <w:szCs w:val="24"/>
        </w:rPr>
        <w:t>5、开户银行及账号：</w:t>
      </w:r>
      <w:r w:rsidRPr="00EA2C6B">
        <w:rPr>
          <w:rFonts w:ascii="宋体" w:hAnsi="宋体" w:cs="宋体" w:hint="eastAsia"/>
          <w:kern w:val="0"/>
          <w:sz w:val="24"/>
          <w:szCs w:val="24"/>
          <w:u w:val="single"/>
        </w:rPr>
        <w:t xml:space="preserve">    （请填写）              </w:t>
      </w:r>
    </w:p>
    <w:p w14:paraId="1819BF3B" w14:textId="77777777" w:rsidR="00EA2C6B" w:rsidRPr="00EA2C6B" w:rsidRDefault="00EA2C6B" w:rsidP="00EA2C6B">
      <w:pPr>
        <w:adjustRightInd w:val="0"/>
        <w:snapToGrid w:val="0"/>
        <w:ind w:left="900"/>
        <w:rPr>
          <w:rFonts w:ascii="宋体" w:hAnsi="宋体" w:cs="宋体"/>
          <w:kern w:val="0"/>
          <w:sz w:val="24"/>
          <w:szCs w:val="24"/>
          <w:u w:val="single"/>
        </w:rPr>
      </w:pPr>
      <w:r w:rsidRPr="00EA2C6B">
        <w:rPr>
          <w:rFonts w:ascii="宋体" w:hAnsi="宋体" w:cs="宋体" w:hint="eastAsia"/>
          <w:kern w:val="0"/>
          <w:sz w:val="24"/>
          <w:szCs w:val="24"/>
        </w:rPr>
        <w:t>6、一般纳税人资格证书/或加盖了税务局“增值税一般纳税人”条章的国税登记证扫描件/或在所属国税局网站的查询结果截图</w:t>
      </w:r>
      <w:r w:rsidRPr="00EA2C6B">
        <w:rPr>
          <w:rFonts w:ascii="宋体" w:hAnsi="宋体" w:cs="宋体" w:hint="eastAsia"/>
          <w:kern w:val="0"/>
          <w:sz w:val="24"/>
          <w:szCs w:val="24"/>
          <w:u w:val="single"/>
        </w:rPr>
        <w:t>（截图后附）</w:t>
      </w:r>
    </w:p>
    <w:p w14:paraId="2EC9ECDD" w14:textId="77777777" w:rsidR="00EA2C6B" w:rsidRPr="00EA2C6B" w:rsidRDefault="00EA2C6B" w:rsidP="00EA2C6B">
      <w:pPr>
        <w:adjustRightInd w:val="0"/>
        <w:snapToGrid w:val="0"/>
        <w:ind w:firstLineChars="218" w:firstLine="523"/>
        <w:rPr>
          <w:rFonts w:ascii="宋体" w:hAnsi="宋体"/>
          <w:szCs w:val="24"/>
        </w:rPr>
      </w:pPr>
      <w:r w:rsidRPr="00EA2C6B">
        <w:rPr>
          <w:rFonts w:ascii="宋体" w:hAnsi="宋体" w:hint="eastAsia"/>
          <w:sz w:val="24"/>
          <w:szCs w:val="24"/>
        </w:rPr>
        <w:t>成交单位联系人：</w:t>
      </w:r>
      <w:r w:rsidRPr="00EA2C6B">
        <w:rPr>
          <w:rFonts w:ascii="宋体" w:hAnsi="宋体" w:hint="eastAsia"/>
          <w:sz w:val="24"/>
          <w:szCs w:val="24"/>
          <w:u w:val="single"/>
        </w:rPr>
        <w:t xml:space="preserve">            </w:t>
      </w:r>
      <w:r w:rsidRPr="00EA2C6B">
        <w:rPr>
          <w:rFonts w:ascii="宋体" w:hAnsi="宋体" w:hint="eastAsia"/>
          <w:sz w:val="24"/>
          <w:szCs w:val="24"/>
        </w:rPr>
        <w:t>， 手机</w:t>
      </w:r>
      <w:r w:rsidRPr="00EA2C6B">
        <w:rPr>
          <w:rFonts w:ascii="宋体" w:hAnsi="宋体" w:hint="eastAsia"/>
          <w:sz w:val="24"/>
          <w:szCs w:val="24"/>
          <w:u w:val="single"/>
        </w:rPr>
        <w:t>号：            ;</w:t>
      </w:r>
    </w:p>
    <w:p w14:paraId="13909721" w14:textId="77777777" w:rsidR="00EA2C6B" w:rsidRPr="00EA2C6B" w:rsidRDefault="00EA2C6B" w:rsidP="00EA2C6B">
      <w:pPr>
        <w:adjustRightInd w:val="0"/>
        <w:snapToGrid w:val="0"/>
        <w:ind w:firstLineChars="218" w:firstLine="523"/>
        <w:rPr>
          <w:rFonts w:ascii="宋体" w:hAnsi="宋体"/>
          <w:sz w:val="24"/>
          <w:szCs w:val="24"/>
          <w:u w:val="single"/>
        </w:rPr>
      </w:pPr>
      <w:r w:rsidRPr="00EA2C6B">
        <w:rPr>
          <w:rFonts w:ascii="宋体" w:hAnsi="宋体" w:hint="eastAsia"/>
          <w:sz w:val="24"/>
          <w:szCs w:val="24"/>
        </w:rPr>
        <w:t>单位地址：</w:t>
      </w:r>
      <w:r w:rsidRPr="00EA2C6B">
        <w:rPr>
          <w:rFonts w:ascii="宋体" w:hAnsi="宋体" w:hint="eastAsia"/>
          <w:sz w:val="24"/>
          <w:szCs w:val="24"/>
          <w:u w:val="single"/>
        </w:rPr>
        <w:t xml:space="preserve">            </w:t>
      </w:r>
      <w:r w:rsidRPr="00EA2C6B">
        <w:rPr>
          <w:rFonts w:ascii="宋体" w:hAnsi="宋体" w:hint="eastAsia"/>
          <w:sz w:val="24"/>
          <w:szCs w:val="24"/>
        </w:rPr>
        <w:t>电话：</w:t>
      </w:r>
      <w:r w:rsidRPr="00EA2C6B">
        <w:rPr>
          <w:rFonts w:ascii="宋体" w:hAnsi="宋体" w:hint="eastAsia"/>
          <w:sz w:val="24"/>
          <w:szCs w:val="24"/>
          <w:u w:val="single"/>
        </w:rPr>
        <w:t xml:space="preserve">            </w:t>
      </w:r>
      <w:r w:rsidRPr="00EA2C6B">
        <w:rPr>
          <w:rFonts w:ascii="宋体" w:hAnsi="宋体" w:hint="eastAsia"/>
          <w:sz w:val="24"/>
          <w:szCs w:val="24"/>
        </w:rPr>
        <w:t>传真：</w:t>
      </w:r>
      <w:r w:rsidRPr="00EA2C6B">
        <w:rPr>
          <w:rFonts w:ascii="宋体" w:hAnsi="宋体" w:hint="eastAsia"/>
          <w:sz w:val="24"/>
          <w:szCs w:val="24"/>
          <w:u w:val="single"/>
        </w:rPr>
        <w:t xml:space="preserve">              。</w:t>
      </w:r>
    </w:p>
    <w:p w14:paraId="2D029359" w14:textId="77777777" w:rsidR="00EA2C6B" w:rsidRPr="00EA2C6B" w:rsidRDefault="00EA2C6B" w:rsidP="00EA2C6B">
      <w:pPr>
        <w:adjustRightInd w:val="0"/>
        <w:snapToGrid w:val="0"/>
        <w:ind w:firstLineChars="218" w:firstLine="523"/>
        <w:rPr>
          <w:rFonts w:ascii="宋体" w:hAnsi="宋体"/>
          <w:sz w:val="24"/>
          <w:szCs w:val="24"/>
        </w:rPr>
      </w:pPr>
      <w:r w:rsidRPr="00EA2C6B">
        <w:rPr>
          <w:rFonts w:ascii="宋体" w:hAnsi="宋体" w:hint="eastAsia"/>
          <w:sz w:val="24"/>
          <w:szCs w:val="24"/>
        </w:rPr>
        <w:t>特此声明。</w:t>
      </w:r>
    </w:p>
    <w:p w14:paraId="56DB8650" w14:textId="77777777" w:rsidR="00EA2C6B" w:rsidRPr="00EA2C6B" w:rsidRDefault="00EA2C6B" w:rsidP="00EA2C6B">
      <w:pPr>
        <w:rPr>
          <w:rFonts w:ascii="宋体" w:hAnsi="宋体"/>
          <w:szCs w:val="24"/>
        </w:rPr>
      </w:pPr>
    </w:p>
    <w:p w14:paraId="3EBC81C1" w14:textId="77777777" w:rsidR="00EA2C6B" w:rsidRPr="00EA2C6B" w:rsidRDefault="00EA2C6B" w:rsidP="00EA2C6B">
      <w:pPr>
        <w:tabs>
          <w:tab w:val="left" w:pos="540"/>
        </w:tabs>
        <w:rPr>
          <w:rFonts w:ascii="宋体" w:hAnsi="宋体"/>
          <w:szCs w:val="21"/>
          <w:lang w:val="en-GB"/>
        </w:rPr>
      </w:pPr>
    </w:p>
    <w:p w14:paraId="60CAA905" w14:textId="77777777" w:rsidR="00EA2C6B" w:rsidRPr="00EA2C6B" w:rsidRDefault="00EA2C6B" w:rsidP="00EA2C6B">
      <w:pPr>
        <w:adjustRightInd w:val="0"/>
        <w:snapToGrid w:val="0"/>
        <w:ind w:firstLineChars="218" w:firstLine="523"/>
        <w:rPr>
          <w:rFonts w:ascii="宋体" w:hAnsi="宋体"/>
          <w:sz w:val="24"/>
          <w:szCs w:val="24"/>
        </w:rPr>
      </w:pPr>
      <w:r w:rsidRPr="00EA2C6B">
        <w:rPr>
          <w:rFonts w:ascii="宋体" w:hAnsi="宋体" w:hint="eastAsia"/>
          <w:sz w:val="24"/>
          <w:szCs w:val="24"/>
        </w:rPr>
        <w:t>供应</w:t>
      </w:r>
      <w:proofErr w:type="gramStart"/>
      <w:r w:rsidRPr="00EA2C6B">
        <w:rPr>
          <w:rFonts w:ascii="宋体" w:hAnsi="宋体" w:hint="eastAsia"/>
          <w:sz w:val="24"/>
          <w:szCs w:val="24"/>
        </w:rPr>
        <w:t>商法定</w:t>
      </w:r>
      <w:proofErr w:type="gramEnd"/>
      <w:r w:rsidRPr="00EA2C6B">
        <w:rPr>
          <w:rFonts w:ascii="宋体" w:hAnsi="宋体" w:hint="eastAsia"/>
          <w:sz w:val="24"/>
          <w:szCs w:val="24"/>
        </w:rPr>
        <w:t>代表人（或法定代表人授权代表）签字：</w:t>
      </w:r>
    </w:p>
    <w:p w14:paraId="59C311D6" w14:textId="77777777" w:rsidR="00EA2C6B" w:rsidRPr="00EA2C6B" w:rsidRDefault="00EA2C6B" w:rsidP="00EA2C6B">
      <w:pPr>
        <w:adjustRightInd w:val="0"/>
        <w:snapToGrid w:val="0"/>
        <w:ind w:firstLineChars="218" w:firstLine="523"/>
        <w:rPr>
          <w:rFonts w:ascii="宋体" w:hAnsi="宋体"/>
          <w:sz w:val="24"/>
          <w:szCs w:val="24"/>
        </w:rPr>
      </w:pPr>
      <w:r w:rsidRPr="00EA2C6B">
        <w:rPr>
          <w:rFonts w:ascii="宋体" w:hAnsi="宋体" w:hint="eastAsia"/>
          <w:sz w:val="24"/>
          <w:szCs w:val="24"/>
        </w:rPr>
        <w:t>供应商名称（加盖公章）：</w:t>
      </w:r>
    </w:p>
    <w:p w14:paraId="0780B308" w14:textId="7EECD7C2" w:rsidR="00AC1FD4" w:rsidRDefault="00EA2C6B" w:rsidP="00AC1FD4">
      <w:pPr>
        <w:ind w:firstLineChars="200" w:firstLine="480"/>
        <w:rPr>
          <w:rFonts w:ascii="宋体" w:hAnsi="宋体"/>
          <w:sz w:val="24"/>
          <w:szCs w:val="24"/>
        </w:rPr>
      </w:pPr>
      <w:r w:rsidRPr="00EA2C6B">
        <w:rPr>
          <w:rFonts w:ascii="宋体" w:hAnsi="宋体" w:hint="eastAsia"/>
          <w:sz w:val="24"/>
          <w:szCs w:val="24"/>
        </w:rPr>
        <w:t>日期：  年   月  日</w:t>
      </w:r>
    </w:p>
    <w:p w14:paraId="5F1E1A92" w14:textId="77777777" w:rsidR="00AC1FD4" w:rsidRDefault="00AC1FD4" w:rsidP="00AC1FD4">
      <w:pPr>
        <w:pStyle w:val="a0"/>
      </w:pPr>
      <w:r>
        <w:br w:type="page"/>
      </w:r>
    </w:p>
    <w:p w14:paraId="5D5018E6" w14:textId="070C5FB2" w:rsidR="00AC1FD4" w:rsidRPr="00AC1FD4" w:rsidRDefault="00AC1FD4" w:rsidP="00AC1FD4">
      <w:pPr>
        <w:snapToGrid w:val="0"/>
        <w:spacing w:line="360" w:lineRule="auto"/>
        <w:jc w:val="center"/>
        <w:rPr>
          <w:b/>
          <w:bCs/>
          <w:spacing w:val="-20"/>
          <w:sz w:val="32"/>
        </w:rPr>
      </w:pPr>
      <w:r>
        <w:rPr>
          <w:rFonts w:hint="eastAsia"/>
          <w:b/>
          <w:bCs/>
          <w:spacing w:val="-20"/>
          <w:sz w:val="32"/>
        </w:rPr>
        <w:lastRenderedPageBreak/>
        <w:t>供应商</w:t>
      </w:r>
      <w:r w:rsidRPr="00AC1FD4">
        <w:rPr>
          <w:rFonts w:hint="eastAsia"/>
          <w:b/>
          <w:bCs/>
          <w:spacing w:val="-20"/>
          <w:sz w:val="32"/>
        </w:rPr>
        <w:t>参加投标确认函</w:t>
      </w:r>
    </w:p>
    <w:p w14:paraId="50ECE258" w14:textId="77777777" w:rsidR="00AC1FD4" w:rsidRPr="00AC1FD4" w:rsidRDefault="00AC1FD4" w:rsidP="00AC1FD4">
      <w:pPr>
        <w:snapToGrid w:val="0"/>
        <w:spacing w:line="360" w:lineRule="auto"/>
        <w:rPr>
          <w:spacing w:val="-20"/>
          <w:sz w:val="28"/>
        </w:rPr>
      </w:pPr>
    </w:p>
    <w:p w14:paraId="2AB41EB7" w14:textId="12AA01B1" w:rsidR="00AC1FD4" w:rsidRPr="00AC1FD4" w:rsidRDefault="00AC1FD4" w:rsidP="00AC1FD4">
      <w:pPr>
        <w:snapToGrid w:val="0"/>
        <w:spacing w:line="360" w:lineRule="auto"/>
        <w:rPr>
          <w:b/>
          <w:bCs/>
          <w:spacing w:val="-20"/>
          <w:sz w:val="28"/>
        </w:rPr>
      </w:pPr>
      <w:r w:rsidRPr="00AC1FD4">
        <w:rPr>
          <w:rFonts w:hint="eastAsia"/>
          <w:b/>
          <w:bCs/>
          <w:spacing w:val="-20"/>
          <w:sz w:val="28"/>
        </w:rPr>
        <w:t>国义招标股份有限公司：</w:t>
      </w:r>
    </w:p>
    <w:p w14:paraId="5B0B16AA" w14:textId="77777777" w:rsidR="00AC1FD4" w:rsidRPr="00AC1FD4" w:rsidRDefault="00AC1FD4" w:rsidP="00AC1FD4">
      <w:pPr>
        <w:snapToGrid w:val="0"/>
        <w:spacing w:line="360" w:lineRule="auto"/>
        <w:rPr>
          <w:spacing w:val="-20"/>
          <w:sz w:val="28"/>
        </w:rPr>
      </w:pPr>
    </w:p>
    <w:tbl>
      <w:tblPr>
        <w:tblW w:w="0" w:type="auto"/>
        <w:tblInd w:w="-72" w:type="dxa"/>
        <w:tblLayout w:type="fixed"/>
        <w:tblLook w:val="04A0" w:firstRow="1" w:lastRow="0" w:firstColumn="1" w:lastColumn="0" w:noHBand="0" w:noVBand="1"/>
      </w:tblPr>
      <w:tblGrid>
        <w:gridCol w:w="1440"/>
        <w:gridCol w:w="2160"/>
        <w:gridCol w:w="720"/>
        <w:gridCol w:w="4860"/>
      </w:tblGrid>
      <w:tr w:rsidR="00AC1FD4" w:rsidRPr="00AC1FD4" w14:paraId="5AF55A01" w14:textId="77777777" w:rsidTr="001D2E72">
        <w:trPr>
          <w:cantSplit/>
        </w:trPr>
        <w:tc>
          <w:tcPr>
            <w:tcW w:w="1440" w:type="dxa"/>
            <w:vMerge w:val="restart"/>
            <w:vAlign w:val="center"/>
          </w:tcPr>
          <w:p w14:paraId="53715CD6" w14:textId="77777777" w:rsidR="00AC1FD4" w:rsidRPr="00AC1FD4" w:rsidRDefault="00AC1FD4" w:rsidP="00AC1FD4">
            <w:pPr>
              <w:snapToGrid w:val="0"/>
              <w:spacing w:line="360" w:lineRule="auto"/>
              <w:ind w:firstLineChars="200" w:firstLine="480"/>
              <w:rPr>
                <w:spacing w:val="-20"/>
                <w:sz w:val="28"/>
              </w:rPr>
            </w:pPr>
            <w:r w:rsidRPr="00AC1FD4">
              <w:rPr>
                <w:rFonts w:hint="eastAsia"/>
                <w:spacing w:val="-20"/>
                <w:sz w:val="28"/>
              </w:rPr>
              <w:t>我方将</w:t>
            </w:r>
          </w:p>
        </w:tc>
        <w:tc>
          <w:tcPr>
            <w:tcW w:w="2880" w:type="dxa"/>
            <w:gridSpan w:val="2"/>
            <w:vAlign w:val="center"/>
          </w:tcPr>
          <w:p w14:paraId="3F0358DB" w14:textId="77777777" w:rsidR="00AC1FD4" w:rsidRPr="00AC1FD4" w:rsidRDefault="00AC1FD4" w:rsidP="00AC1FD4">
            <w:pPr>
              <w:snapToGrid w:val="0"/>
              <w:spacing w:line="360" w:lineRule="auto"/>
              <w:rPr>
                <w:spacing w:val="-20"/>
                <w:sz w:val="28"/>
              </w:rPr>
            </w:pPr>
            <w:r w:rsidRPr="00AC1FD4">
              <w:rPr>
                <w:rFonts w:hint="eastAsia"/>
                <w:spacing w:val="-20"/>
                <w:sz w:val="28"/>
              </w:rPr>
              <w:t>□派遣授权代表准时参加</w:t>
            </w:r>
          </w:p>
        </w:tc>
        <w:tc>
          <w:tcPr>
            <w:tcW w:w="4860" w:type="dxa"/>
            <w:vMerge w:val="restart"/>
            <w:vAlign w:val="center"/>
          </w:tcPr>
          <w:p w14:paraId="7E749E99" w14:textId="77777777" w:rsidR="00AC1FD4" w:rsidRPr="00AC1FD4" w:rsidRDefault="00AC1FD4" w:rsidP="00AC1FD4">
            <w:pPr>
              <w:snapToGrid w:val="0"/>
              <w:spacing w:line="360" w:lineRule="auto"/>
              <w:rPr>
                <w:spacing w:val="-20"/>
                <w:sz w:val="28"/>
                <w:u w:val="single"/>
              </w:rPr>
            </w:pPr>
            <w:r w:rsidRPr="00AC1FD4">
              <w:rPr>
                <w:rFonts w:hint="eastAsia"/>
                <w:spacing w:val="-20"/>
                <w:sz w:val="28"/>
              </w:rPr>
              <w:t>招标号</w:t>
            </w:r>
            <w:r w:rsidRPr="00AC1FD4">
              <w:rPr>
                <w:rFonts w:hint="eastAsia"/>
                <w:spacing w:val="-20"/>
                <w:sz w:val="28"/>
                <w:u w:val="single"/>
              </w:rPr>
              <w:t xml:space="preserve">                                        </w:t>
            </w:r>
          </w:p>
        </w:tc>
      </w:tr>
      <w:tr w:rsidR="00AC1FD4" w:rsidRPr="00AC1FD4" w14:paraId="79B208D3" w14:textId="77777777" w:rsidTr="001D2E72">
        <w:trPr>
          <w:cantSplit/>
        </w:trPr>
        <w:tc>
          <w:tcPr>
            <w:tcW w:w="1440" w:type="dxa"/>
            <w:vMerge/>
          </w:tcPr>
          <w:p w14:paraId="118AAD1C" w14:textId="77777777" w:rsidR="00AC1FD4" w:rsidRPr="00AC1FD4" w:rsidRDefault="00AC1FD4" w:rsidP="00AC1FD4">
            <w:pPr>
              <w:snapToGrid w:val="0"/>
              <w:spacing w:line="360" w:lineRule="auto"/>
              <w:rPr>
                <w:spacing w:val="-20"/>
                <w:sz w:val="28"/>
              </w:rPr>
            </w:pPr>
          </w:p>
        </w:tc>
        <w:tc>
          <w:tcPr>
            <w:tcW w:w="2880" w:type="dxa"/>
            <w:gridSpan w:val="2"/>
            <w:vAlign w:val="center"/>
          </w:tcPr>
          <w:p w14:paraId="101FCF5C" w14:textId="77777777" w:rsidR="00AC1FD4" w:rsidRPr="00AC1FD4" w:rsidRDefault="00AC1FD4" w:rsidP="00AC1FD4">
            <w:pPr>
              <w:snapToGrid w:val="0"/>
              <w:spacing w:line="360" w:lineRule="auto"/>
              <w:rPr>
                <w:spacing w:val="-20"/>
                <w:sz w:val="28"/>
              </w:rPr>
            </w:pPr>
            <w:r w:rsidRPr="00AC1FD4">
              <w:rPr>
                <w:rFonts w:hint="eastAsia"/>
                <w:spacing w:val="-20"/>
                <w:sz w:val="28"/>
              </w:rPr>
              <w:t>□不参加</w:t>
            </w:r>
          </w:p>
        </w:tc>
        <w:tc>
          <w:tcPr>
            <w:tcW w:w="4860" w:type="dxa"/>
            <w:vMerge/>
          </w:tcPr>
          <w:p w14:paraId="2F62BB23" w14:textId="77777777" w:rsidR="00AC1FD4" w:rsidRPr="00AC1FD4" w:rsidRDefault="00AC1FD4" w:rsidP="00AC1FD4">
            <w:pPr>
              <w:snapToGrid w:val="0"/>
              <w:spacing w:line="360" w:lineRule="auto"/>
              <w:jc w:val="center"/>
              <w:rPr>
                <w:spacing w:val="-20"/>
                <w:sz w:val="28"/>
              </w:rPr>
            </w:pPr>
          </w:p>
        </w:tc>
      </w:tr>
      <w:tr w:rsidR="00AC1FD4" w:rsidRPr="00AC1FD4" w14:paraId="036B52CC" w14:textId="77777777" w:rsidTr="001D2E72">
        <w:trPr>
          <w:cantSplit/>
          <w:trHeight w:val="2744"/>
        </w:trPr>
        <w:tc>
          <w:tcPr>
            <w:tcW w:w="9180" w:type="dxa"/>
            <w:gridSpan w:val="4"/>
          </w:tcPr>
          <w:p w14:paraId="3E09820F" w14:textId="77777777" w:rsidR="00AC1FD4" w:rsidRPr="00AC1FD4" w:rsidRDefault="00AC1FD4" w:rsidP="00AC1FD4">
            <w:pPr>
              <w:snapToGrid w:val="0"/>
              <w:spacing w:line="360" w:lineRule="auto"/>
              <w:rPr>
                <w:sz w:val="18"/>
              </w:rPr>
            </w:pPr>
          </w:p>
          <w:p w14:paraId="0DCF5996" w14:textId="5E87B615" w:rsidR="00AC1FD4" w:rsidRPr="00AC1FD4" w:rsidRDefault="00AC1FD4" w:rsidP="00AC1FD4">
            <w:pPr>
              <w:snapToGrid w:val="0"/>
              <w:spacing w:line="480" w:lineRule="auto"/>
              <w:rPr>
                <w:sz w:val="28"/>
              </w:rPr>
            </w:pPr>
            <w:r w:rsidRPr="00AC1FD4">
              <w:rPr>
                <w:rFonts w:hint="eastAsia"/>
                <w:sz w:val="28"/>
              </w:rPr>
              <w:t>项目名称</w:t>
            </w:r>
            <w:r w:rsidRPr="00AC1FD4">
              <w:rPr>
                <w:rFonts w:hint="eastAsia"/>
                <w:sz w:val="28"/>
                <w:u w:val="single"/>
              </w:rPr>
              <w:t xml:space="preserve">                                                      .</w:t>
            </w:r>
            <w:proofErr w:type="gramStart"/>
            <w:r w:rsidRPr="00AC1FD4">
              <w:rPr>
                <w:rFonts w:hint="eastAsia"/>
                <w:sz w:val="28"/>
              </w:rPr>
              <w:t>包号</w:t>
            </w:r>
            <w:proofErr w:type="gramEnd"/>
            <w:r w:rsidRPr="00AC1FD4">
              <w:rPr>
                <w:rFonts w:hint="eastAsia"/>
                <w:sz w:val="28"/>
                <w:u w:val="single"/>
              </w:rPr>
              <w:t xml:space="preserve">                             </w:t>
            </w:r>
            <w:r w:rsidRPr="00AC1FD4">
              <w:rPr>
                <w:rFonts w:hint="eastAsia"/>
                <w:sz w:val="28"/>
              </w:rPr>
              <w:t>项目的</w:t>
            </w:r>
            <w:r>
              <w:rPr>
                <w:rFonts w:hint="eastAsia"/>
                <w:sz w:val="28"/>
              </w:rPr>
              <w:t>磋商</w:t>
            </w:r>
            <w:r w:rsidRPr="00AC1FD4">
              <w:rPr>
                <w:rFonts w:hint="eastAsia"/>
                <w:sz w:val="28"/>
              </w:rPr>
              <w:t>，特此确认。</w:t>
            </w:r>
          </w:p>
          <w:p w14:paraId="66AC84B0" w14:textId="77777777" w:rsidR="00AC1FD4" w:rsidRPr="00AC1FD4" w:rsidRDefault="00AC1FD4" w:rsidP="00AC1FD4">
            <w:pPr>
              <w:snapToGrid w:val="0"/>
              <w:spacing w:line="360" w:lineRule="auto"/>
              <w:rPr>
                <w:spacing w:val="-20"/>
                <w:sz w:val="28"/>
              </w:rPr>
            </w:pPr>
            <w:r w:rsidRPr="00AC1FD4">
              <w:rPr>
                <w:rFonts w:hint="eastAsia"/>
                <w:sz w:val="28"/>
              </w:rPr>
              <w:t xml:space="preserve">                                     </w:t>
            </w:r>
          </w:p>
        </w:tc>
      </w:tr>
      <w:tr w:rsidR="00AC1FD4" w:rsidRPr="00AC1FD4" w14:paraId="0F505CA8" w14:textId="77777777" w:rsidTr="001D2E72">
        <w:trPr>
          <w:cantSplit/>
          <w:trHeight w:val="240"/>
        </w:trPr>
        <w:tc>
          <w:tcPr>
            <w:tcW w:w="3600" w:type="dxa"/>
            <w:gridSpan w:val="2"/>
            <w:vMerge w:val="restart"/>
            <w:vAlign w:val="center"/>
          </w:tcPr>
          <w:p w14:paraId="4753FD14" w14:textId="77777777" w:rsidR="00AC1FD4" w:rsidRPr="00AC1FD4" w:rsidRDefault="00AC1FD4" w:rsidP="00AC1FD4">
            <w:pPr>
              <w:snapToGrid w:val="0"/>
              <w:spacing w:line="360" w:lineRule="auto"/>
              <w:rPr>
                <w:sz w:val="28"/>
              </w:rPr>
            </w:pPr>
          </w:p>
        </w:tc>
        <w:tc>
          <w:tcPr>
            <w:tcW w:w="5580" w:type="dxa"/>
            <w:gridSpan w:val="2"/>
            <w:vAlign w:val="center"/>
          </w:tcPr>
          <w:p w14:paraId="7C20BF1B" w14:textId="77777777" w:rsidR="00AC1FD4" w:rsidRPr="00AC1FD4" w:rsidRDefault="00AC1FD4" w:rsidP="00AC1FD4">
            <w:pPr>
              <w:snapToGrid w:val="0"/>
              <w:spacing w:line="360" w:lineRule="auto"/>
              <w:rPr>
                <w:sz w:val="28"/>
              </w:rPr>
            </w:pPr>
            <w:r w:rsidRPr="00AC1FD4">
              <w:rPr>
                <w:rFonts w:hint="eastAsia"/>
                <w:sz w:val="28"/>
              </w:rPr>
              <w:t>公章：</w:t>
            </w:r>
          </w:p>
        </w:tc>
      </w:tr>
      <w:tr w:rsidR="00AC1FD4" w:rsidRPr="00AC1FD4" w14:paraId="5176D0C3" w14:textId="77777777" w:rsidTr="001D2E72">
        <w:trPr>
          <w:cantSplit/>
          <w:trHeight w:val="240"/>
        </w:trPr>
        <w:tc>
          <w:tcPr>
            <w:tcW w:w="3600" w:type="dxa"/>
            <w:gridSpan w:val="2"/>
            <w:vMerge/>
            <w:vAlign w:val="center"/>
          </w:tcPr>
          <w:p w14:paraId="18FF5799" w14:textId="77777777" w:rsidR="00AC1FD4" w:rsidRPr="00AC1FD4" w:rsidRDefault="00AC1FD4" w:rsidP="00AC1FD4">
            <w:pPr>
              <w:snapToGrid w:val="0"/>
              <w:spacing w:line="360" w:lineRule="auto"/>
              <w:rPr>
                <w:sz w:val="28"/>
              </w:rPr>
            </w:pPr>
          </w:p>
        </w:tc>
        <w:tc>
          <w:tcPr>
            <w:tcW w:w="5580" w:type="dxa"/>
            <w:gridSpan w:val="2"/>
            <w:vAlign w:val="center"/>
          </w:tcPr>
          <w:p w14:paraId="16D055C3" w14:textId="0691FBD5" w:rsidR="00AC1FD4" w:rsidRPr="00AC1FD4" w:rsidRDefault="00AC1FD4" w:rsidP="00AC1FD4">
            <w:pPr>
              <w:snapToGrid w:val="0"/>
              <w:spacing w:line="360" w:lineRule="auto"/>
              <w:rPr>
                <w:sz w:val="28"/>
              </w:rPr>
            </w:pPr>
            <w:r>
              <w:rPr>
                <w:rFonts w:hint="eastAsia"/>
                <w:sz w:val="28"/>
              </w:rPr>
              <w:t>供应商</w:t>
            </w:r>
            <w:r w:rsidRPr="00AC1FD4">
              <w:rPr>
                <w:rFonts w:hint="eastAsia"/>
                <w:sz w:val="28"/>
              </w:rPr>
              <w:t>全称：</w:t>
            </w:r>
          </w:p>
        </w:tc>
      </w:tr>
      <w:tr w:rsidR="00AC1FD4" w:rsidRPr="00AC1FD4" w14:paraId="5B5FEF82" w14:textId="77777777" w:rsidTr="001D2E72">
        <w:trPr>
          <w:cantSplit/>
          <w:trHeight w:val="240"/>
        </w:trPr>
        <w:tc>
          <w:tcPr>
            <w:tcW w:w="3600" w:type="dxa"/>
            <w:gridSpan w:val="2"/>
            <w:vMerge/>
            <w:vAlign w:val="center"/>
          </w:tcPr>
          <w:p w14:paraId="5633A826" w14:textId="77777777" w:rsidR="00AC1FD4" w:rsidRPr="00AC1FD4" w:rsidRDefault="00AC1FD4" w:rsidP="00AC1FD4">
            <w:pPr>
              <w:snapToGrid w:val="0"/>
              <w:spacing w:line="360" w:lineRule="auto"/>
              <w:rPr>
                <w:sz w:val="28"/>
              </w:rPr>
            </w:pPr>
          </w:p>
        </w:tc>
        <w:tc>
          <w:tcPr>
            <w:tcW w:w="5580" w:type="dxa"/>
            <w:gridSpan w:val="2"/>
            <w:vAlign w:val="center"/>
          </w:tcPr>
          <w:p w14:paraId="16C69572" w14:textId="77777777" w:rsidR="00AC1FD4" w:rsidRPr="00AC1FD4" w:rsidRDefault="00AC1FD4" w:rsidP="00AC1FD4">
            <w:pPr>
              <w:snapToGrid w:val="0"/>
              <w:spacing w:line="360" w:lineRule="auto"/>
              <w:rPr>
                <w:sz w:val="28"/>
              </w:rPr>
            </w:pPr>
            <w:r w:rsidRPr="00AC1FD4">
              <w:rPr>
                <w:rFonts w:hint="eastAsia"/>
                <w:sz w:val="28"/>
              </w:rPr>
              <w:t>授权代表签字：</w:t>
            </w:r>
          </w:p>
        </w:tc>
      </w:tr>
      <w:tr w:rsidR="00AC1FD4" w:rsidRPr="00AC1FD4" w14:paraId="7C0E6C42" w14:textId="77777777" w:rsidTr="001D2E72">
        <w:trPr>
          <w:cantSplit/>
          <w:trHeight w:val="1017"/>
        </w:trPr>
        <w:tc>
          <w:tcPr>
            <w:tcW w:w="3600" w:type="dxa"/>
            <w:gridSpan w:val="2"/>
            <w:vMerge/>
            <w:vAlign w:val="center"/>
          </w:tcPr>
          <w:p w14:paraId="0A7437CE" w14:textId="77777777" w:rsidR="00AC1FD4" w:rsidRPr="00AC1FD4" w:rsidRDefault="00AC1FD4" w:rsidP="00AC1FD4">
            <w:pPr>
              <w:snapToGrid w:val="0"/>
              <w:spacing w:line="360" w:lineRule="auto"/>
              <w:rPr>
                <w:sz w:val="28"/>
              </w:rPr>
            </w:pPr>
          </w:p>
        </w:tc>
        <w:tc>
          <w:tcPr>
            <w:tcW w:w="5580" w:type="dxa"/>
            <w:gridSpan w:val="2"/>
            <w:vAlign w:val="bottom"/>
          </w:tcPr>
          <w:p w14:paraId="278D8AB1" w14:textId="77777777" w:rsidR="00AC1FD4" w:rsidRPr="00AC1FD4" w:rsidRDefault="00AC1FD4" w:rsidP="00AC1FD4">
            <w:pPr>
              <w:snapToGrid w:val="0"/>
              <w:spacing w:line="360" w:lineRule="auto"/>
              <w:rPr>
                <w:sz w:val="28"/>
              </w:rPr>
            </w:pPr>
            <w:r w:rsidRPr="00AC1FD4">
              <w:rPr>
                <w:rFonts w:hint="eastAsia"/>
                <w:sz w:val="28"/>
              </w:rPr>
              <w:t>日期：</w:t>
            </w:r>
            <w:r w:rsidRPr="00AC1FD4">
              <w:rPr>
                <w:rFonts w:hint="eastAsia"/>
                <w:sz w:val="28"/>
                <w:u w:val="single"/>
              </w:rPr>
              <w:t xml:space="preserve">        </w:t>
            </w:r>
            <w:r w:rsidRPr="00AC1FD4">
              <w:rPr>
                <w:rFonts w:hint="eastAsia"/>
                <w:sz w:val="28"/>
              </w:rPr>
              <w:t>年</w:t>
            </w:r>
            <w:r w:rsidRPr="00AC1FD4">
              <w:rPr>
                <w:rFonts w:hint="eastAsia"/>
                <w:sz w:val="28"/>
                <w:u w:val="single"/>
              </w:rPr>
              <w:t xml:space="preserve">    </w:t>
            </w:r>
            <w:r w:rsidRPr="00AC1FD4">
              <w:rPr>
                <w:rFonts w:hint="eastAsia"/>
                <w:sz w:val="28"/>
              </w:rPr>
              <w:t>月</w:t>
            </w:r>
            <w:r w:rsidRPr="00AC1FD4">
              <w:rPr>
                <w:rFonts w:hint="eastAsia"/>
                <w:sz w:val="28"/>
                <w:u w:val="single"/>
              </w:rPr>
              <w:t xml:space="preserve">    </w:t>
            </w:r>
            <w:r w:rsidRPr="00AC1FD4">
              <w:rPr>
                <w:rFonts w:hint="eastAsia"/>
                <w:sz w:val="28"/>
              </w:rPr>
              <w:t>日</w:t>
            </w:r>
          </w:p>
        </w:tc>
      </w:tr>
    </w:tbl>
    <w:p w14:paraId="505C1683" w14:textId="77777777" w:rsidR="00AC1FD4" w:rsidRPr="00AC1FD4" w:rsidRDefault="00AC1FD4" w:rsidP="00AC1FD4"/>
    <w:p w14:paraId="77D88736" w14:textId="77777777" w:rsidR="00AC1FD4" w:rsidRPr="00AC1FD4" w:rsidRDefault="00AC1FD4" w:rsidP="00AC1FD4"/>
    <w:p w14:paraId="48C82AD6" w14:textId="77777777" w:rsidR="00AC1FD4" w:rsidRPr="00AC1FD4" w:rsidRDefault="00AC1FD4" w:rsidP="00AC1FD4"/>
    <w:p w14:paraId="42203646" w14:textId="77777777" w:rsidR="00AC1FD4" w:rsidRPr="00AC1FD4" w:rsidRDefault="00AC1FD4" w:rsidP="00AC1FD4"/>
    <w:p w14:paraId="68CEEFCC" w14:textId="77777777" w:rsidR="00AC1FD4" w:rsidRPr="00AC1FD4" w:rsidRDefault="00AC1FD4" w:rsidP="00AC1FD4"/>
    <w:p w14:paraId="65D2532D" w14:textId="4D42C20D" w:rsidR="00AC1FD4" w:rsidRPr="00AC1FD4" w:rsidRDefault="00AC1FD4" w:rsidP="00AC1FD4">
      <w:r w:rsidRPr="00AC1FD4">
        <w:rPr>
          <w:rFonts w:hint="eastAsia"/>
          <w:b/>
          <w:bCs/>
          <w:sz w:val="30"/>
          <w:szCs w:val="30"/>
        </w:rPr>
        <w:t>注：</w:t>
      </w:r>
      <w:r w:rsidRPr="00AC1FD4">
        <w:rPr>
          <w:rFonts w:hint="eastAsia"/>
          <w:b/>
          <w:bCs/>
          <w:spacing w:val="-20"/>
          <w:sz w:val="30"/>
          <w:szCs w:val="30"/>
        </w:rPr>
        <w:t>请在所选内容前的“□”中打“</w:t>
      </w:r>
      <w:r w:rsidRPr="00AC1FD4">
        <w:rPr>
          <w:rFonts w:ascii="宋体" w:hAnsi="宋体" w:hint="eastAsia"/>
          <w:b/>
          <w:bCs/>
          <w:spacing w:val="-20"/>
          <w:sz w:val="30"/>
          <w:szCs w:val="30"/>
        </w:rPr>
        <w:t>√</w:t>
      </w:r>
      <w:r w:rsidRPr="00AC1FD4">
        <w:rPr>
          <w:rFonts w:hint="eastAsia"/>
          <w:b/>
          <w:bCs/>
          <w:spacing w:val="-20"/>
          <w:sz w:val="30"/>
          <w:szCs w:val="30"/>
        </w:rPr>
        <w:t>”并签字盖章，</w:t>
      </w:r>
      <w:proofErr w:type="gramStart"/>
      <w:r w:rsidRPr="00AC1FD4">
        <w:rPr>
          <w:rFonts w:hint="eastAsia"/>
          <w:b/>
          <w:bCs/>
          <w:spacing w:val="-20"/>
          <w:sz w:val="30"/>
          <w:szCs w:val="30"/>
        </w:rPr>
        <w:t>包号如</w:t>
      </w:r>
      <w:proofErr w:type="gramEnd"/>
      <w:r w:rsidRPr="00AC1FD4">
        <w:rPr>
          <w:rFonts w:hint="eastAsia"/>
          <w:b/>
          <w:bCs/>
          <w:spacing w:val="-20"/>
          <w:sz w:val="30"/>
          <w:szCs w:val="30"/>
        </w:rPr>
        <w:t>有必填、如无则打“</w:t>
      </w:r>
      <w:r w:rsidRPr="00AC1FD4">
        <w:rPr>
          <w:rFonts w:ascii="宋体" w:hAnsi="宋体" w:hint="eastAsia"/>
          <w:b/>
          <w:bCs/>
          <w:spacing w:val="-20"/>
          <w:sz w:val="30"/>
          <w:szCs w:val="30"/>
        </w:rPr>
        <w:t>／</w:t>
      </w:r>
      <w:r w:rsidRPr="00AC1FD4">
        <w:rPr>
          <w:rFonts w:hint="eastAsia"/>
          <w:b/>
          <w:bCs/>
          <w:spacing w:val="-20"/>
          <w:sz w:val="30"/>
          <w:szCs w:val="30"/>
        </w:rPr>
        <w:t>”。</w:t>
      </w:r>
      <w:r w:rsidRPr="00AC1FD4">
        <w:rPr>
          <w:rFonts w:hint="eastAsia"/>
          <w:b/>
          <w:bCs/>
          <w:spacing w:val="-20"/>
          <w:sz w:val="30"/>
          <w:szCs w:val="30"/>
          <w:em w:val="dot"/>
        </w:rPr>
        <w:t>本函务必于</w:t>
      </w:r>
      <w:proofErr w:type="gramStart"/>
      <w:r w:rsidRPr="00AC1FD4">
        <w:rPr>
          <w:rFonts w:hint="eastAsia"/>
          <w:b/>
          <w:bCs/>
          <w:spacing w:val="-20"/>
          <w:sz w:val="30"/>
          <w:szCs w:val="30"/>
          <w:em w:val="dot"/>
        </w:rPr>
        <w:t>截止</w:t>
      </w:r>
      <w:r>
        <w:rPr>
          <w:rFonts w:hint="eastAsia"/>
          <w:b/>
          <w:bCs/>
          <w:spacing w:val="-20"/>
          <w:sz w:val="30"/>
          <w:szCs w:val="30"/>
          <w:em w:val="dot"/>
        </w:rPr>
        <w:t>磋商</w:t>
      </w:r>
      <w:proofErr w:type="gramEnd"/>
      <w:r w:rsidRPr="00AC1FD4">
        <w:rPr>
          <w:rFonts w:hint="eastAsia"/>
          <w:b/>
          <w:bCs/>
          <w:spacing w:val="-20"/>
          <w:sz w:val="30"/>
          <w:szCs w:val="30"/>
          <w:em w:val="dot"/>
        </w:rPr>
        <w:t>日期</w:t>
      </w:r>
      <w:r w:rsidRPr="00AC1FD4">
        <w:rPr>
          <w:rFonts w:hint="eastAsia"/>
          <w:b/>
          <w:bCs/>
          <w:spacing w:val="-20"/>
          <w:sz w:val="30"/>
          <w:szCs w:val="30"/>
          <w:em w:val="dot"/>
        </w:rPr>
        <w:t>3</w:t>
      </w:r>
      <w:r w:rsidRPr="00AC1FD4">
        <w:rPr>
          <w:rFonts w:hint="eastAsia"/>
          <w:b/>
          <w:bCs/>
          <w:spacing w:val="-20"/>
          <w:sz w:val="30"/>
          <w:szCs w:val="30"/>
          <w:em w:val="dot"/>
        </w:rPr>
        <w:t>日前扫描发送至招标机构</w:t>
      </w:r>
    </w:p>
    <w:p w14:paraId="16135692" w14:textId="6078DD45" w:rsidR="0018763D" w:rsidRPr="00AC1FD4" w:rsidRDefault="00AC1FD4" w:rsidP="00AC1FD4">
      <w:r w:rsidRPr="00AC1FD4">
        <w:rPr>
          <w:rFonts w:hint="eastAsia"/>
          <w:b/>
          <w:bCs/>
          <w:spacing w:val="-20"/>
          <w:sz w:val="30"/>
          <w:szCs w:val="30"/>
          <w:em w:val="dot"/>
        </w:rPr>
        <w:t>邮</w:t>
      </w:r>
      <w:r w:rsidRPr="00AC1FD4">
        <w:rPr>
          <w:rFonts w:hint="eastAsia"/>
          <w:b/>
          <w:bCs/>
          <w:spacing w:val="-20"/>
          <w:sz w:val="30"/>
          <w:szCs w:val="30"/>
        </w:rPr>
        <w:t>箱</w:t>
      </w:r>
      <w:r w:rsidRPr="00AC1FD4">
        <w:rPr>
          <w:rFonts w:hint="eastAsia"/>
          <w:b/>
          <w:bCs/>
          <w:spacing w:val="-20"/>
          <w:sz w:val="30"/>
          <w:szCs w:val="30"/>
        </w:rPr>
        <w:t>&lt;</w:t>
      </w:r>
      <w:r w:rsidRPr="00AC1FD4">
        <w:rPr>
          <w:b/>
          <w:bCs/>
          <w:spacing w:val="-20"/>
          <w:sz w:val="30"/>
          <w:szCs w:val="30"/>
        </w:rPr>
        <w:t>luo</w:t>
      </w:r>
      <w:r w:rsidRPr="00AC1FD4">
        <w:rPr>
          <w:rFonts w:hint="eastAsia"/>
          <w:b/>
          <w:bCs/>
          <w:spacing w:val="-20"/>
          <w:sz w:val="30"/>
          <w:szCs w:val="30"/>
        </w:rPr>
        <w:t>jialin</w:t>
      </w:r>
      <w:r w:rsidRPr="00AC1FD4">
        <w:rPr>
          <w:b/>
          <w:bCs/>
          <w:spacing w:val="-20"/>
          <w:sz w:val="30"/>
          <w:szCs w:val="30"/>
        </w:rPr>
        <w:t>@ebidding.com&gt;</w:t>
      </w:r>
    </w:p>
    <w:sectPr w:rsidR="0018763D" w:rsidRPr="00AC1FD4">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6D27C" w14:textId="77777777" w:rsidR="00861663" w:rsidRDefault="00861663">
      <w:r>
        <w:separator/>
      </w:r>
    </w:p>
  </w:endnote>
  <w:endnote w:type="continuationSeparator" w:id="0">
    <w:p w14:paraId="3D1DDCC0" w14:textId="77777777" w:rsidR="00861663" w:rsidRDefault="0086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804E" w14:textId="77777777" w:rsidR="0018763D" w:rsidRDefault="0093739D">
    <w:pPr>
      <w:pStyle w:val="a8"/>
      <w:framePr w:wrap="around" w:vAnchor="text" w:hAnchor="margin" w:xAlign="center" w:y="1"/>
      <w:rPr>
        <w:rStyle w:val="ac"/>
      </w:rPr>
    </w:pPr>
    <w:r>
      <w:fldChar w:fldCharType="begin"/>
    </w:r>
    <w:r>
      <w:rPr>
        <w:rStyle w:val="ac"/>
      </w:rPr>
      <w:instrText xml:space="preserve">PAGE  </w:instrText>
    </w:r>
    <w:r>
      <w:fldChar w:fldCharType="end"/>
    </w:r>
  </w:p>
  <w:p w14:paraId="7A0802AE" w14:textId="77777777" w:rsidR="0018763D" w:rsidRDefault="0018763D">
    <w:pPr>
      <w:pStyle w:val="a8"/>
    </w:pPr>
  </w:p>
  <w:p w14:paraId="205BBEF4" w14:textId="77777777" w:rsidR="0018763D" w:rsidRDefault="0018763D"/>
  <w:p w14:paraId="7AB96649" w14:textId="77777777" w:rsidR="0018763D" w:rsidRDefault="0018763D"/>
  <w:p w14:paraId="359601F2" w14:textId="77777777" w:rsidR="0018763D" w:rsidRDefault="0018763D"/>
  <w:p w14:paraId="56D56B77" w14:textId="77777777" w:rsidR="0018763D" w:rsidRDefault="0018763D"/>
  <w:p w14:paraId="5488AA2B" w14:textId="77777777" w:rsidR="0018763D" w:rsidRDefault="001876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8001" w14:textId="77777777" w:rsidR="0018763D" w:rsidRDefault="0093739D">
    <w:pPr>
      <w:pStyle w:val="a8"/>
      <w:framePr w:wrap="around" w:vAnchor="text" w:hAnchor="margin" w:xAlign="center" w:y="1"/>
      <w:jc w:val="center"/>
      <w:rPr>
        <w:rStyle w:val="ac"/>
      </w:rPr>
    </w:pPr>
    <w:r>
      <w:fldChar w:fldCharType="begin"/>
    </w:r>
    <w:r>
      <w:rPr>
        <w:rStyle w:val="ac"/>
      </w:rPr>
      <w:instrText xml:space="preserve">PAGE  </w:instrText>
    </w:r>
    <w:r>
      <w:fldChar w:fldCharType="separate"/>
    </w:r>
    <w:r>
      <w:rPr>
        <w:rStyle w:val="ac"/>
      </w:rPr>
      <w:t>8</w:t>
    </w:r>
    <w:r>
      <w:fldChar w:fldCharType="end"/>
    </w:r>
  </w:p>
  <w:p w14:paraId="18BA8C57" w14:textId="77777777" w:rsidR="0018763D" w:rsidRDefault="001876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358F4" w14:textId="77777777" w:rsidR="00861663" w:rsidRDefault="00861663">
      <w:r>
        <w:separator/>
      </w:r>
    </w:p>
  </w:footnote>
  <w:footnote w:type="continuationSeparator" w:id="0">
    <w:p w14:paraId="752BEC21" w14:textId="77777777" w:rsidR="00861663" w:rsidRDefault="0086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0195"/>
    <w:multiLevelType w:val="hybridMultilevel"/>
    <w:tmpl w:val="02862F52"/>
    <w:lvl w:ilvl="0" w:tplc="097093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1B"/>
    <w:rsid w:val="00022B3E"/>
    <w:rsid w:val="00064A5D"/>
    <w:rsid w:val="000E1CCC"/>
    <w:rsid w:val="00110577"/>
    <w:rsid w:val="0018763D"/>
    <w:rsid w:val="001E0B2E"/>
    <w:rsid w:val="00206C38"/>
    <w:rsid w:val="00241861"/>
    <w:rsid w:val="002A538F"/>
    <w:rsid w:val="00313028"/>
    <w:rsid w:val="00332A2A"/>
    <w:rsid w:val="003B32FA"/>
    <w:rsid w:val="003C0062"/>
    <w:rsid w:val="003D6564"/>
    <w:rsid w:val="0041694C"/>
    <w:rsid w:val="005646F1"/>
    <w:rsid w:val="005D51E7"/>
    <w:rsid w:val="0060038B"/>
    <w:rsid w:val="0063455F"/>
    <w:rsid w:val="00652C9A"/>
    <w:rsid w:val="006C5828"/>
    <w:rsid w:val="007D24A7"/>
    <w:rsid w:val="0080671B"/>
    <w:rsid w:val="00861663"/>
    <w:rsid w:val="008C1871"/>
    <w:rsid w:val="008F673B"/>
    <w:rsid w:val="0093739D"/>
    <w:rsid w:val="00975D90"/>
    <w:rsid w:val="00A40BF8"/>
    <w:rsid w:val="00AC1FD4"/>
    <w:rsid w:val="00B912A2"/>
    <w:rsid w:val="00C92B49"/>
    <w:rsid w:val="00C95C15"/>
    <w:rsid w:val="00CF3F85"/>
    <w:rsid w:val="00D038F3"/>
    <w:rsid w:val="00E47C75"/>
    <w:rsid w:val="00E87A50"/>
    <w:rsid w:val="00EA1C53"/>
    <w:rsid w:val="00EA2C6B"/>
    <w:rsid w:val="00F550F8"/>
    <w:rsid w:val="18A15A26"/>
    <w:rsid w:val="33266D7C"/>
    <w:rsid w:val="4C1F4B71"/>
    <w:rsid w:val="5C32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F31F63"/>
  <w15:docId w15:val="{E52C9749-5559-40D5-BB0C-55221BB4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3">
    <w:name w:val="heading 3"/>
    <w:basedOn w:val="a"/>
    <w:next w:val="a"/>
    <w:link w:val="31"/>
    <w:qFormat/>
    <w:rsid w:val="00CF3F85"/>
    <w:pPr>
      <w:keepNext/>
      <w:keepLines/>
      <w:spacing w:before="260" w:after="260" w:line="416" w:lineRule="auto"/>
      <w:outlineLvl w:val="2"/>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360" w:lineRule="auto"/>
    </w:pPr>
    <w:rPr>
      <w:szCs w:val="20"/>
    </w:rPr>
  </w:style>
  <w:style w:type="paragraph" w:styleId="a4">
    <w:name w:val="Normal Indent"/>
    <w:basedOn w:val="a"/>
    <w:link w:val="a5"/>
    <w:qFormat/>
    <w:pPr>
      <w:ind w:firstLine="420"/>
    </w:pPr>
    <w:rPr>
      <w:szCs w:val="24"/>
    </w:rPr>
  </w:style>
  <w:style w:type="paragraph" w:styleId="a6">
    <w:name w:val="Body Text Indent"/>
    <w:basedOn w:val="a"/>
    <w:link w:val="a7"/>
    <w:uiPriority w:val="99"/>
    <w:semiHidden/>
    <w:unhideWhenUsed/>
    <w:pPr>
      <w:spacing w:after="120"/>
      <w:ind w:leftChars="200" w:left="420"/>
    </w:pPr>
  </w:style>
  <w:style w:type="paragraph" w:styleId="2">
    <w:name w:val="Body Text Indent 2"/>
    <w:basedOn w:val="a"/>
    <w:link w:val="20"/>
    <w:uiPriority w:val="99"/>
    <w:semiHidden/>
    <w:unhideWhenUsed/>
    <w:pPr>
      <w:spacing w:after="120" w:line="480" w:lineRule="auto"/>
      <w:ind w:leftChars="200" w:left="420"/>
    </w:p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2"/>
    <w:uiPriority w:val="99"/>
    <w:semiHidden/>
    <w:unhideWhenUsed/>
    <w:qFormat/>
    <w:pPr>
      <w:spacing w:after="120"/>
      <w:ind w:leftChars="200" w:left="420"/>
    </w:pPr>
    <w:rPr>
      <w:sz w:val="16"/>
      <w:szCs w:val="16"/>
    </w:rPr>
  </w:style>
  <w:style w:type="character" w:styleId="ac">
    <w:name w:val="page number"/>
    <w:qFormat/>
    <w:rPr>
      <w:rFonts w:eastAsia="宋体"/>
      <w:kern w:val="2"/>
      <w:sz w:val="24"/>
      <w:szCs w:val="24"/>
      <w:lang w:val="en-US" w:eastAsia="zh-CN" w:bidi="ar-SA"/>
    </w:rPr>
  </w:style>
  <w:style w:type="character" w:customStyle="1" w:styleId="ab">
    <w:name w:val="页眉 字符"/>
    <w:link w:val="aa"/>
    <w:uiPriority w:val="99"/>
    <w:qFormat/>
    <w:rPr>
      <w:kern w:val="2"/>
      <w:sz w:val="18"/>
      <w:szCs w:val="18"/>
    </w:rPr>
  </w:style>
  <w:style w:type="character" w:customStyle="1" w:styleId="a9">
    <w:name w:val="页脚 字符"/>
    <w:link w:val="a8"/>
    <w:uiPriority w:val="99"/>
    <w:qFormat/>
    <w:rPr>
      <w:kern w:val="2"/>
      <w:sz w:val="18"/>
      <w:szCs w:val="18"/>
    </w:rPr>
  </w:style>
  <w:style w:type="character" w:customStyle="1" w:styleId="a5">
    <w:name w:val="正文缩进 字符"/>
    <w:link w:val="a4"/>
    <w:qFormat/>
    <w:rPr>
      <w:kern w:val="2"/>
      <w:sz w:val="21"/>
      <w:szCs w:val="24"/>
    </w:rPr>
  </w:style>
  <w:style w:type="character" w:customStyle="1" w:styleId="a7">
    <w:name w:val="正文文本缩进 字符"/>
    <w:link w:val="a6"/>
    <w:uiPriority w:val="99"/>
    <w:semiHidden/>
    <w:rPr>
      <w:rFonts w:ascii="Calibri" w:hAnsi="Calibri"/>
      <w:kern w:val="2"/>
      <w:sz w:val="21"/>
      <w:szCs w:val="22"/>
    </w:rPr>
  </w:style>
  <w:style w:type="character" w:customStyle="1" w:styleId="20">
    <w:name w:val="正文文本缩进 2 字符"/>
    <w:link w:val="2"/>
    <w:uiPriority w:val="99"/>
    <w:semiHidden/>
    <w:qFormat/>
    <w:rPr>
      <w:rFonts w:ascii="Calibri" w:hAnsi="Calibri"/>
      <w:kern w:val="2"/>
      <w:sz w:val="21"/>
      <w:szCs w:val="22"/>
    </w:rPr>
  </w:style>
  <w:style w:type="character" w:customStyle="1" w:styleId="32">
    <w:name w:val="正文文本缩进 3 字符"/>
    <w:link w:val="30"/>
    <w:uiPriority w:val="99"/>
    <w:semiHidden/>
    <w:qFormat/>
    <w:rPr>
      <w:rFonts w:ascii="Calibri" w:hAnsi="Calibri"/>
      <w:kern w:val="2"/>
      <w:sz w:val="16"/>
      <w:szCs w:val="16"/>
    </w:rPr>
  </w:style>
  <w:style w:type="character" w:customStyle="1" w:styleId="ad">
    <w:name w:val="纯文本 字符"/>
    <w:link w:val="ae"/>
    <w:qFormat/>
    <w:rsid w:val="00EA2C6B"/>
    <w:rPr>
      <w:rFonts w:ascii="宋体" w:hAnsi="Courier New" w:cs="Courier New"/>
      <w:kern w:val="2"/>
      <w:sz w:val="21"/>
      <w:szCs w:val="21"/>
    </w:rPr>
  </w:style>
  <w:style w:type="paragraph" w:styleId="ae">
    <w:name w:val="Plain Text"/>
    <w:basedOn w:val="a"/>
    <w:link w:val="ad"/>
    <w:qFormat/>
    <w:rsid w:val="00EA2C6B"/>
    <w:rPr>
      <w:rFonts w:ascii="宋体" w:hAnsi="Courier New" w:cs="Courier New"/>
      <w:szCs w:val="21"/>
    </w:rPr>
  </w:style>
  <w:style w:type="character" w:customStyle="1" w:styleId="1">
    <w:name w:val="纯文本 字符1"/>
    <w:basedOn w:val="a1"/>
    <w:uiPriority w:val="99"/>
    <w:semiHidden/>
    <w:rsid w:val="00EA2C6B"/>
    <w:rPr>
      <w:rFonts w:asciiTheme="minorEastAsia" w:eastAsiaTheme="minorEastAsia" w:hAnsi="Courier New" w:cs="Courier New"/>
      <w:kern w:val="2"/>
      <w:sz w:val="21"/>
      <w:szCs w:val="22"/>
    </w:rPr>
  </w:style>
  <w:style w:type="paragraph" w:styleId="af">
    <w:name w:val="List Paragraph"/>
    <w:basedOn w:val="a"/>
    <w:uiPriority w:val="99"/>
    <w:rsid w:val="00313028"/>
    <w:pPr>
      <w:ind w:firstLineChars="200" w:firstLine="420"/>
    </w:pPr>
  </w:style>
  <w:style w:type="character" w:customStyle="1" w:styleId="33">
    <w:name w:val="标题 3 字符"/>
    <w:basedOn w:val="a1"/>
    <w:uiPriority w:val="9"/>
    <w:semiHidden/>
    <w:rsid w:val="00CF3F85"/>
    <w:rPr>
      <w:rFonts w:ascii="Calibri" w:hAnsi="Calibri"/>
      <w:b/>
      <w:bCs/>
      <w:kern w:val="2"/>
      <w:sz w:val="32"/>
      <w:szCs w:val="32"/>
    </w:rPr>
  </w:style>
  <w:style w:type="character" w:customStyle="1" w:styleId="31">
    <w:name w:val="标题 3 字符1"/>
    <w:link w:val="3"/>
    <w:rsid w:val="00CF3F85"/>
    <w:rPr>
      <w:b/>
      <w:bCs/>
      <w:kern w:val="2"/>
      <w:sz w:val="32"/>
      <w:szCs w:val="32"/>
    </w:rPr>
  </w:style>
  <w:style w:type="paragraph" w:styleId="af0">
    <w:name w:val="annotation text"/>
    <w:basedOn w:val="a"/>
    <w:link w:val="af1"/>
    <w:qFormat/>
    <w:rsid w:val="00CF3F85"/>
    <w:pPr>
      <w:jc w:val="left"/>
    </w:pPr>
    <w:rPr>
      <w:rFonts w:ascii="Times New Roman" w:hAnsi="Times New Roman"/>
      <w:szCs w:val="24"/>
    </w:rPr>
  </w:style>
  <w:style w:type="character" w:customStyle="1" w:styleId="af1">
    <w:name w:val="批注文字 字符"/>
    <w:basedOn w:val="a1"/>
    <w:link w:val="af0"/>
    <w:qFormat/>
    <w:rsid w:val="00CF3F85"/>
    <w:rPr>
      <w:kern w:val="2"/>
      <w:sz w:val="21"/>
      <w:szCs w:val="24"/>
    </w:rPr>
  </w:style>
  <w:style w:type="paragraph" w:styleId="TOC2">
    <w:name w:val="toc 2"/>
    <w:basedOn w:val="a"/>
    <w:next w:val="a"/>
    <w:qFormat/>
    <w:rsid w:val="00CF3F85"/>
    <w:pPr>
      <w:widowControl/>
      <w:adjustRightInd w:val="0"/>
      <w:snapToGrid w:val="0"/>
      <w:spacing w:after="200"/>
      <w:ind w:leftChars="200" w:left="420"/>
      <w:jc w:val="left"/>
    </w:pPr>
    <w:rPr>
      <w:rFonts w:ascii="Tahoma" w:eastAsia="微软雅黑" w:hAnsi="Tahoma" w:cs="宋体"/>
      <w:kern w:val="0"/>
      <w:sz w:val="22"/>
    </w:rPr>
  </w:style>
  <w:style w:type="paragraph" w:customStyle="1" w:styleId="af2">
    <w:name w:val="表格文字"/>
    <w:basedOn w:val="a"/>
    <w:qFormat/>
    <w:rsid w:val="00CF3F85"/>
    <w:pPr>
      <w:spacing w:before="25" w:after="25"/>
      <w:jc w:val="left"/>
    </w:pPr>
    <w:rPr>
      <w:rFonts w:ascii="Times New Roman" w:hAnsi="Times New Roman"/>
      <w:bCs/>
      <w:spacing w:val="1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批注</dc:creator>
  <cp:lastModifiedBy>gimgit D67</cp:lastModifiedBy>
  <cp:revision>6</cp:revision>
  <dcterms:created xsi:type="dcterms:W3CDTF">2021-05-18T11:52:00Z</dcterms:created>
  <dcterms:modified xsi:type="dcterms:W3CDTF">2022-02-18T07:01:00Z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