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D891F"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44"/>
          <w:szCs w:val="44"/>
          <w:lang w:val="en-US" w:eastAsia="zh-CN"/>
        </w:rPr>
        <w:t>二氧化碳治疗仪</w:t>
      </w:r>
      <w:r>
        <w:rPr>
          <w:rFonts w:hint="eastAsia" w:ascii="黑体" w:hAnsi="黑体" w:eastAsia="黑体"/>
          <w:sz w:val="44"/>
          <w:szCs w:val="44"/>
        </w:rPr>
        <w:t>采购需求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参数</w:t>
      </w:r>
    </w:p>
    <w:bookmarkEnd w:id="0"/>
    <w:p w14:paraId="672DF7CB"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 w14:paraId="05921173">
      <w:pPr>
        <w:pStyle w:val="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项目基本情况</w:t>
      </w:r>
    </w:p>
    <w:tbl>
      <w:tblPr>
        <w:tblStyle w:val="5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5723"/>
      </w:tblGrid>
      <w:tr w14:paraId="0ABA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30" w:type="dxa"/>
          </w:tcPr>
          <w:p w14:paraId="217585E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5723" w:type="dxa"/>
          </w:tcPr>
          <w:p w14:paraId="63486305"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二氧化碳治疗仪</w:t>
            </w:r>
          </w:p>
        </w:tc>
      </w:tr>
      <w:tr w14:paraId="124A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 w14:paraId="0027829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项目预算</w:t>
            </w:r>
          </w:p>
        </w:tc>
        <w:tc>
          <w:tcPr>
            <w:tcW w:w="5723" w:type="dxa"/>
          </w:tcPr>
          <w:p w14:paraId="167B6F24"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7万元</w:t>
            </w:r>
          </w:p>
        </w:tc>
      </w:tr>
    </w:tbl>
    <w:p w14:paraId="21EC47FC">
      <w:pPr>
        <w:pStyle w:val="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采购需求</w:t>
      </w:r>
    </w:p>
    <w:p w14:paraId="73647151">
      <w:pPr>
        <w:pStyle w:val="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（一）采购项目需实现的功能和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参数： </w:t>
      </w:r>
    </w:p>
    <w:p w14:paraId="6952C77B">
      <w:pPr>
        <w:pStyle w:val="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1、激光器：全封离内腔式连续波二氧化碳激光器；</w:t>
      </w:r>
    </w:p>
    <w:p w14:paraId="4C0C5843">
      <w:pPr>
        <w:pStyle w:val="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2、激光波长：10600nm；</w:t>
      </w:r>
    </w:p>
    <w:p w14:paraId="7F00D7B6">
      <w:pPr>
        <w:pStyle w:val="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3、控制方式：8寸彩色液晶显示，触摸屏控制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</w:p>
    <w:p w14:paraId="060EB626">
      <w:pPr>
        <w:pStyle w:val="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4、工作模式：连续、单脉冲、重复脉冲、超脉冲等四种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</w:p>
    <w:p w14:paraId="304355F6">
      <w:pPr>
        <w:pStyle w:val="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5、连续模式：0.5W～26W（终端输出）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</w:p>
    <w:p w14:paraId="0FC6232E">
      <w:pPr>
        <w:pStyle w:val="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6、超脉冲模式：0.5W～8W步进0.5W，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超脉冲模式</w:t>
      </w:r>
      <w:r>
        <w:rPr>
          <w:rFonts w:hint="eastAsia" w:ascii="仿宋" w:hAnsi="仿宋" w:eastAsia="仿宋" w:cs="Times New Roman"/>
          <w:sz w:val="28"/>
          <w:szCs w:val="28"/>
        </w:rPr>
        <w:t>脉宽为微秒（μs）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</w:p>
    <w:p w14:paraId="3144896C">
      <w:pPr>
        <w:pStyle w:val="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7、重复脉冲频率：0.5～15W，脉宽可调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</w:p>
    <w:p w14:paraId="57138E68">
      <w:pPr>
        <w:pStyle w:val="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8、单脉冲：0.5～15W，脉宽可调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</w:p>
    <w:p w14:paraId="69417A96">
      <w:pPr>
        <w:pStyle w:val="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Times New Roman"/>
          <w:sz w:val="28"/>
          <w:szCs w:val="28"/>
        </w:rPr>
        <w:t>、光斑（焦点）直径：≤0.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mm；</w:t>
      </w:r>
    </w:p>
    <w:p w14:paraId="6782C264">
      <w:pPr>
        <w:pStyle w:val="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、激光输出功率不稳定度St不大于±10%；</w:t>
      </w:r>
    </w:p>
    <w:p w14:paraId="13FFEDB7">
      <w:pPr>
        <w:pStyle w:val="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、激光输出功率复现性Rp优于±10%；</w:t>
      </w:r>
    </w:p>
    <w:p w14:paraId="44E2F5C9">
      <w:pPr>
        <w:pStyle w:val="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、工作环境：温度5℃～40℃相对湿度不大于80%；</w:t>
      </w:r>
    </w:p>
    <w:p w14:paraId="323E42B3">
      <w:pPr>
        <w:pStyle w:val="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、电源电压：a.c.220V±10%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</w:p>
    <w:p w14:paraId="5BC20A87">
      <w:pPr>
        <w:pStyle w:val="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14、频率：</w:t>
      </w:r>
      <w:r>
        <w:rPr>
          <w:rFonts w:hint="eastAsia" w:ascii="仿宋" w:hAnsi="仿宋" w:eastAsia="仿宋" w:cs="Times New Roman"/>
          <w:sz w:val="28"/>
          <w:szCs w:val="28"/>
        </w:rPr>
        <w:t>50Hz±1Hz；</w:t>
      </w:r>
    </w:p>
    <w:p w14:paraId="1B0AC621">
      <w:pPr>
        <w:pStyle w:val="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15、指示光：半导体红色指示光。指示光亮度控制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多</w:t>
      </w:r>
      <w:r>
        <w:rPr>
          <w:rFonts w:hint="eastAsia" w:ascii="仿宋" w:hAnsi="仿宋" w:eastAsia="仿宋" w:cs="Times New Roman"/>
          <w:sz w:val="28"/>
          <w:szCs w:val="28"/>
        </w:rPr>
        <w:t>档随意调节。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ZTNhNTFmZWNlMTJjN2QzOGMzZTg4NThhYzUwODcifQ=="/>
  </w:docVars>
  <w:rsids>
    <w:rsidRoot w:val="00000000"/>
    <w:rsid w:val="17AF6E8C"/>
    <w:rsid w:val="1FFC5937"/>
    <w:rsid w:val="45B230B9"/>
    <w:rsid w:val="54352E81"/>
    <w:rsid w:val="62B12218"/>
    <w:rsid w:val="720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396</Characters>
  <Lines>0</Lines>
  <Paragraphs>0</Paragraphs>
  <TotalTime>1</TotalTime>
  <ScaleCrop>false</ScaleCrop>
  <LinksUpToDate>false</LinksUpToDate>
  <CharactersWithSpaces>397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2024-09-06T13:32:00Z</dcterms:created>
  <dc:creator>86135</dc:creator>
  <cp:lastModifiedBy>cc</cp:lastModifiedBy>
  <dcterms:modified xsi:type="dcterms:W3CDTF">2024-09-19T07:07:09Z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5504D7FC141640E7A4A28B835380233D_12</vt:lpwstr>
  </property>
</Properties>
</file>